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before="300" w:beforeLines="0" w:after="300" w:afterLines="0" w:line="240" w:lineRule="auto"/>
        <w:jc w:val="center"/>
        <w:textAlignment w:val="auto"/>
        <w:rPr>
          <w:sz w:val="28"/>
          <w:szCs w:val="28"/>
        </w:rPr>
      </w:pPr>
      <w:bookmarkStart w:id="63" w:name="_GoBack"/>
      <w:bookmarkEnd w:id="63"/>
      <w:bookmarkStart w:id="0" w:name="_Toc8654"/>
      <w:bookmarkStart w:id="1" w:name="_Toc14762"/>
      <w:bookmarkStart w:id="2" w:name="_Toc21024"/>
      <w:r>
        <w:rPr>
          <w:rFonts w:hint="eastAsia"/>
          <w:sz w:val="28"/>
          <w:szCs w:val="28"/>
        </w:rPr>
        <w:t>口腔修复工艺专业人才培养方案</w:t>
      </w:r>
      <w:bookmarkEnd w:id="0"/>
    </w:p>
    <w:bookmarkEnd w:id="1"/>
    <w:bookmarkEnd w:id="2"/>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bookmarkStart w:id="3" w:name="_Toc1552437464"/>
      <w:bookmarkEnd w:id="3"/>
      <w:bookmarkStart w:id="4" w:name="_Toc1910940107"/>
      <w:bookmarkEnd w:id="4"/>
      <w:bookmarkStart w:id="5" w:name="_Toc4116"/>
      <w:r>
        <w:rPr>
          <w:rFonts w:hint="eastAsia" w:ascii="仿宋_GB2312" w:hAnsi="仿宋_GB2312" w:eastAsia="仿宋_GB2312" w:cs="仿宋_GB2312"/>
          <w:b/>
          <w:bCs/>
        </w:rPr>
        <w:t>一、专业基本信息</w:t>
      </w:r>
      <w:bookmarkEnd w:id="5"/>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（一）专业名称：口腔修复工艺</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6" w:name="_Toc2037630045"/>
      <w:r>
        <w:rPr>
          <w:rFonts w:hint="eastAsia" w:ascii="仿宋_GB2312" w:hAnsi="仿宋_GB2312" w:eastAsia="仿宋_GB2312" w:cs="仿宋_GB2312"/>
        </w:rPr>
        <w:t>（二）专业代码：720504</w:t>
      </w:r>
      <w:bookmarkEnd w:id="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bookmarkStart w:id="7" w:name="_Toc21585"/>
      <w:bookmarkStart w:id="8" w:name="_Toc526447606"/>
      <w:r>
        <w:rPr>
          <w:rFonts w:hint="eastAsia" w:ascii="仿宋_GB2312" w:hAnsi="仿宋_GB2312" w:eastAsia="仿宋_GB2312" w:cs="仿宋_GB2312"/>
          <w:b/>
          <w:bCs/>
        </w:rPr>
        <w:t>二、招生对象</w:t>
      </w:r>
      <w:bookmarkEnd w:id="7"/>
      <w:bookmarkEnd w:id="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普通初中毕业生及同等学历者。</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bookmarkStart w:id="9" w:name="_Toc372288402"/>
      <w:bookmarkStart w:id="10" w:name="_Toc11422"/>
      <w:r>
        <w:rPr>
          <w:rFonts w:hint="eastAsia" w:ascii="仿宋_GB2312" w:hAnsi="仿宋_GB2312" w:eastAsia="仿宋_GB2312" w:cs="仿宋_GB2312"/>
          <w:b/>
          <w:bCs/>
        </w:rPr>
        <w:t>三、修业年限</w:t>
      </w:r>
      <w:bookmarkEnd w:id="9"/>
      <w:bookmarkEnd w:id="1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以3年为主，可以根据学生灵活学习需求合理、弹性安排学习时间。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bookmarkStart w:id="11" w:name="_Toc1431308703"/>
      <w:bookmarkStart w:id="12" w:name="_Toc32284"/>
      <w:r>
        <w:rPr>
          <w:rFonts w:hint="eastAsia" w:ascii="仿宋_GB2312" w:hAnsi="仿宋_GB2312" w:eastAsia="仿宋_GB2312" w:cs="仿宋_GB2312"/>
          <w:b/>
          <w:bCs/>
        </w:rPr>
        <w:t>四、职业面向</w:t>
      </w:r>
      <w:bookmarkEnd w:id="11"/>
      <w:bookmarkEnd w:id="1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面向口腔医学技士、口腔修复体制作工等职业，口腔固定义齿制作、可摘局部义齿制作、全口义齿制作、口腔数字化修复体制作和正畸治疗装置制作等岗位（群）。</w:t>
      </w:r>
      <w:bookmarkStart w:id="13" w:name="_Toc2041041274"/>
      <w:bookmarkStart w:id="14" w:name="_Toc24099"/>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（一）职业面向</w:t>
      </w:r>
      <w:bookmarkEnd w:id="13"/>
      <w:bookmarkEnd w:id="1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口腔修复工艺专业职业面向见表6-1。</w:t>
      </w:r>
    </w:p>
    <w:p>
      <w:pPr>
        <w:shd w:val="clear" w:color="auto" w:fill="FFFFFF" w:themeFill="background1"/>
        <w:ind w:firstLine="420"/>
        <w:jc w:val="center"/>
        <w:rPr>
          <w:rFonts w:ascii="黑体" w:hAnsi="黑体" w:eastAsia="黑体" w:cs="黑体"/>
          <w:sz w:val="21"/>
          <w:szCs w:val="21"/>
        </w:rPr>
      </w:pPr>
      <w:r>
        <w:rPr>
          <w:rFonts w:hint="eastAsia" w:ascii="黑体" w:hAnsi="黑体" w:eastAsia="黑体" w:cs="黑体"/>
          <w:sz w:val="21"/>
          <w:szCs w:val="21"/>
        </w:rPr>
        <w:t>表1</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口腔修复工艺专业职业面向</w:t>
      </w: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1"/>
        <w:gridCol w:w="1313"/>
        <w:gridCol w:w="1132"/>
        <w:gridCol w:w="1774"/>
        <w:gridCol w:w="121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147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3" w:after="40"/>
              <w:ind w:right="197"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所</w:t>
            </w:r>
            <w:r>
              <w:rPr>
                <w:rFonts w:hint="eastAsia" w:ascii="仿宋_GB2312" w:hAnsi="仿宋_GB2312" w:eastAsia="仿宋_GB2312" w:cs="仿宋_GB2312"/>
                <w:b/>
                <w:bCs/>
                <w:snapToGrid w:val="0"/>
                <w:color w:val="000000"/>
                <w:spacing w:val="8"/>
                <w:kern w:val="0"/>
                <w:sz w:val="24"/>
                <w:szCs w:val="24"/>
              </w:rPr>
              <w:t>属专业</w:t>
            </w:r>
            <w:r>
              <w:rPr>
                <w:rFonts w:hint="eastAsia" w:ascii="仿宋_GB2312" w:hAnsi="仿宋_GB2312" w:eastAsia="仿宋_GB2312" w:cs="仿宋_GB2312"/>
                <w:b/>
                <w:bCs/>
                <w:snapToGrid w:val="0"/>
                <w:color w:val="000000"/>
                <w:spacing w:val="5"/>
                <w:kern w:val="0"/>
                <w:sz w:val="24"/>
                <w:szCs w:val="24"/>
              </w:rPr>
              <w:t>大</w:t>
            </w:r>
            <w:r>
              <w:rPr>
                <w:rFonts w:hint="eastAsia" w:ascii="仿宋_GB2312" w:hAnsi="仿宋_GB2312" w:eastAsia="仿宋_GB2312" w:cs="仿宋_GB2312"/>
                <w:b/>
                <w:bCs/>
                <w:snapToGrid w:val="0"/>
                <w:color w:val="000000"/>
                <w:spacing w:val="4"/>
                <w:kern w:val="0"/>
                <w:sz w:val="24"/>
                <w:szCs w:val="24"/>
              </w:rPr>
              <w:t>类</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40"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29"/>
                <w:kern w:val="0"/>
                <w:sz w:val="24"/>
                <w:szCs w:val="24"/>
              </w:rPr>
              <w:t>（</w:t>
            </w:r>
            <w:r>
              <w:rPr>
                <w:rFonts w:hint="eastAsia" w:ascii="仿宋_GB2312" w:hAnsi="仿宋_GB2312" w:eastAsia="仿宋_GB2312" w:cs="仿宋_GB2312"/>
                <w:b/>
                <w:bCs/>
                <w:snapToGrid w:val="0"/>
                <w:color w:val="000000"/>
                <w:spacing w:val="28"/>
                <w:kern w:val="0"/>
                <w:sz w:val="24"/>
                <w:szCs w:val="24"/>
              </w:rPr>
              <w:t>代码）</w:t>
            </w:r>
          </w:p>
        </w:tc>
        <w:tc>
          <w:tcPr>
            <w:tcW w:w="142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2"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6"/>
                <w:kern w:val="0"/>
                <w:sz w:val="24"/>
                <w:szCs w:val="24"/>
              </w:rPr>
              <w:t>所属</w:t>
            </w:r>
            <w:r>
              <w:rPr>
                <w:rFonts w:hint="eastAsia" w:ascii="仿宋_GB2312" w:hAnsi="仿宋_GB2312" w:eastAsia="仿宋_GB2312" w:cs="仿宋_GB2312"/>
                <w:b/>
                <w:bCs/>
                <w:snapToGrid w:val="0"/>
                <w:color w:val="000000"/>
                <w:spacing w:val="8"/>
                <w:kern w:val="0"/>
                <w:sz w:val="24"/>
                <w:szCs w:val="24"/>
              </w:rPr>
              <w:t>专</w:t>
            </w:r>
            <w:r>
              <w:rPr>
                <w:rFonts w:hint="eastAsia" w:ascii="仿宋_GB2312" w:hAnsi="仿宋_GB2312" w:eastAsia="仿宋_GB2312" w:cs="仿宋_GB2312"/>
                <w:b/>
                <w:bCs/>
                <w:snapToGrid w:val="0"/>
                <w:color w:val="000000"/>
                <w:spacing w:val="7"/>
                <w:kern w:val="0"/>
                <w:sz w:val="24"/>
                <w:szCs w:val="24"/>
              </w:rPr>
              <w:t>业类</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9"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29"/>
                <w:kern w:val="0"/>
                <w:sz w:val="24"/>
                <w:szCs w:val="24"/>
              </w:rPr>
              <w:t>（</w:t>
            </w:r>
            <w:r>
              <w:rPr>
                <w:rFonts w:hint="eastAsia" w:ascii="仿宋_GB2312" w:hAnsi="仿宋_GB2312" w:eastAsia="仿宋_GB2312" w:cs="仿宋_GB2312"/>
                <w:b/>
                <w:bCs/>
                <w:snapToGrid w:val="0"/>
                <w:color w:val="000000"/>
                <w:spacing w:val="28"/>
                <w:kern w:val="0"/>
                <w:sz w:val="24"/>
                <w:szCs w:val="24"/>
              </w:rPr>
              <w:t>代码）</w:t>
            </w:r>
          </w:p>
        </w:tc>
        <w:tc>
          <w:tcPr>
            <w:tcW w:w="122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3"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6"/>
                <w:kern w:val="0"/>
                <w:sz w:val="24"/>
                <w:szCs w:val="24"/>
              </w:rPr>
              <w:t>对应</w:t>
            </w:r>
            <w:r>
              <w:rPr>
                <w:rFonts w:hint="eastAsia" w:ascii="仿宋_GB2312" w:hAnsi="仿宋_GB2312" w:eastAsia="仿宋_GB2312" w:cs="仿宋_GB2312"/>
                <w:b/>
                <w:bCs/>
                <w:snapToGrid w:val="0"/>
                <w:color w:val="000000"/>
                <w:spacing w:val="4"/>
                <w:kern w:val="0"/>
                <w:sz w:val="24"/>
                <w:szCs w:val="24"/>
              </w:rPr>
              <w:t>职业</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8"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29"/>
                <w:kern w:val="0"/>
                <w:sz w:val="24"/>
                <w:szCs w:val="24"/>
              </w:rPr>
              <w:t>（</w:t>
            </w:r>
            <w:r>
              <w:rPr>
                <w:rFonts w:hint="eastAsia" w:ascii="仿宋_GB2312" w:hAnsi="仿宋_GB2312" w:eastAsia="仿宋_GB2312" w:cs="仿宋_GB2312"/>
                <w:b/>
                <w:bCs/>
                <w:snapToGrid w:val="0"/>
                <w:color w:val="000000"/>
                <w:spacing w:val="28"/>
                <w:kern w:val="0"/>
                <w:sz w:val="24"/>
                <w:szCs w:val="24"/>
              </w:rPr>
              <w:t>代码）</w:t>
            </w:r>
          </w:p>
        </w:tc>
        <w:tc>
          <w:tcPr>
            <w:tcW w:w="192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bCs/>
                <w:snapToGrid w:val="0"/>
                <w:color w:val="000000"/>
                <w:spacing w:val="8"/>
                <w:kern w:val="0"/>
                <w:sz w:val="24"/>
                <w:szCs w:val="24"/>
              </w:rPr>
            </w:pPr>
            <w:r>
              <w:rPr>
                <w:rFonts w:hint="eastAsia" w:ascii="仿宋_GB2312" w:hAnsi="仿宋_GB2312" w:eastAsia="仿宋_GB2312" w:cs="仿宋_GB2312"/>
                <w:b/>
                <w:bCs/>
                <w:snapToGrid w:val="0"/>
                <w:color w:val="000000"/>
                <w:spacing w:val="8"/>
                <w:kern w:val="0"/>
                <w:sz w:val="24"/>
                <w:szCs w:val="24"/>
              </w:rPr>
              <w:t>职业名称</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29"/>
                <w:kern w:val="0"/>
                <w:sz w:val="24"/>
                <w:szCs w:val="24"/>
              </w:rPr>
              <w:t>（</w:t>
            </w:r>
            <w:r>
              <w:rPr>
                <w:rFonts w:hint="eastAsia" w:ascii="仿宋_GB2312" w:hAnsi="仿宋_GB2312" w:eastAsia="仿宋_GB2312" w:cs="仿宋_GB2312"/>
                <w:b/>
                <w:bCs/>
                <w:snapToGrid w:val="0"/>
                <w:color w:val="000000"/>
                <w:spacing w:val="28"/>
                <w:kern w:val="0"/>
                <w:sz w:val="24"/>
                <w:szCs w:val="24"/>
              </w:rPr>
              <w:t>职业编码）</w:t>
            </w:r>
          </w:p>
        </w:tc>
        <w:tc>
          <w:tcPr>
            <w:tcW w:w="131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2" w:after="40"/>
              <w:ind w:left="185" w:right="175"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5"/>
                <w:kern w:val="0"/>
                <w:sz w:val="24"/>
                <w:szCs w:val="24"/>
              </w:rPr>
              <w:t>主要岗位</w:t>
            </w:r>
            <w:r>
              <w:rPr>
                <w:rFonts w:hint="eastAsia" w:ascii="仿宋_GB2312" w:hAnsi="仿宋_GB2312" w:eastAsia="仿宋_GB2312" w:cs="仿宋_GB2312"/>
                <w:b/>
                <w:bCs/>
                <w:snapToGrid w:val="0"/>
                <w:color w:val="000000"/>
                <w:spacing w:val="-5"/>
                <w:kern w:val="0"/>
                <w:sz w:val="24"/>
                <w:szCs w:val="24"/>
              </w:rPr>
              <w:t>或技术</w:t>
            </w:r>
            <w:r>
              <w:rPr>
                <w:rFonts w:hint="eastAsia" w:ascii="仿宋_GB2312" w:hAnsi="仿宋_GB2312" w:eastAsia="仿宋_GB2312" w:cs="仿宋_GB2312"/>
                <w:b/>
                <w:bCs/>
                <w:snapToGrid w:val="0"/>
                <w:color w:val="000000"/>
                <w:spacing w:val="-3"/>
                <w:kern w:val="0"/>
                <w:sz w:val="24"/>
                <w:szCs w:val="24"/>
              </w:rPr>
              <w:t>领</w:t>
            </w:r>
            <w:r>
              <w:rPr>
                <w:rFonts w:hint="eastAsia" w:ascii="仿宋_GB2312" w:hAnsi="仿宋_GB2312" w:eastAsia="仿宋_GB2312" w:cs="仿宋_GB2312"/>
                <w:b/>
                <w:bCs/>
                <w:snapToGrid w:val="0"/>
                <w:color w:val="000000"/>
                <w:spacing w:val="-2"/>
                <w:kern w:val="0"/>
                <w:sz w:val="24"/>
                <w:szCs w:val="24"/>
              </w:rPr>
              <w:t>域举例</w:t>
            </w:r>
          </w:p>
        </w:tc>
        <w:tc>
          <w:tcPr>
            <w:tcW w:w="215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2" w:after="40"/>
              <w:ind w:firstLine="0" w:firstLineChars="0"/>
              <w:jc w:val="center"/>
              <w:textAlignment w:val="baseline"/>
              <w:rPr>
                <w:rFonts w:hint="eastAsia" w:ascii="仿宋_GB2312" w:hAnsi="仿宋_GB2312" w:eastAsia="仿宋_GB2312" w:cs="仿宋_GB2312"/>
                <w:b/>
                <w:bCs/>
                <w:snapToGrid w:val="0"/>
                <w:color w:val="000000"/>
                <w:spacing w:val="9"/>
                <w:kern w:val="0"/>
                <w:sz w:val="24"/>
                <w:szCs w:val="24"/>
              </w:rPr>
            </w:pPr>
            <w:r>
              <w:rPr>
                <w:rFonts w:hint="eastAsia" w:ascii="仿宋_GB2312" w:hAnsi="仿宋_GB2312" w:eastAsia="仿宋_GB2312" w:cs="仿宋_GB2312"/>
                <w:b/>
                <w:bCs/>
                <w:snapToGrid w:val="0"/>
                <w:color w:val="000000"/>
                <w:spacing w:val="12"/>
                <w:kern w:val="0"/>
                <w:sz w:val="24"/>
                <w:szCs w:val="24"/>
              </w:rPr>
              <w:t>职</w:t>
            </w:r>
            <w:r>
              <w:rPr>
                <w:rFonts w:hint="eastAsia" w:ascii="仿宋_GB2312" w:hAnsi="仿宋_GB2312" w:eastAsia="仿宋_GB2312" w:cs="仿宋_GB2312"/>
                <w:b/>
                <w:bCs/>
                <w:snapToGrid w:val="0"/>
                <w:color w:val="000000"/>
                <w:spacing w:val="9"/>
                <w:kern w:val="0"/>
                <w:sz w:val="24"/>
                <w:szCs w:val="24"/>
              </w:rPr>
              <w:t>业资格证书</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2" w:after="40"/>
              <w:ind w:firstLine="0" w:firstLineChars="0"/>
              <w:jc w:val="center"/>
              <w:textAlignment w:val="baseline"/>
              <w:rPr>
                <w:rFonts w:hint="eastAsia" w:ascii="仿宋_GB2312" w:hAnsi="仿宋_GB2312" w:eastAsia="仿宋_GB2312" w:cs="仿宋_GB2312"/>
                <w:b/>
                <w:bCs/>
                <w:snapToGrid w:val="0"/>
                <w:color w:val="000000"/>
                <w:spacing w:val="9"/>
                <w:kern w:val="0"/>
                <w:sz w:val="24"/>
                <w:szCs w:val="24"/>
              </w:rPr>
            </w:pPr>
            <w:r>
              <w:rPr>
                <w:rFonts w:hint="eastAsia" w:ascii="仿宋_GB2312" w:hAnsi="仿宋_GB2312" w:eastAsia="仿宋_GB2312" w:cs="仿宋_GB2312"/>
                <w:b/>
                <w:bCs/>
                <w:snapToGrid w:val="0"/>
                <w:color w:val="000000"/>
                <w:spacing w:val="9"/>
                <w:kern w:val="0"/>
                <w:sz w:val="24"/>
                <w:szCs w:val="24"/>
              </w:rPr>
              <w:t>职</w:t>
            </w:r>
            <w:r>
              <w:rPr>
                <w:rFonts w:hint="eastAsia" w:ascii="仿宋_GB2312" w:hAnsi="仿宋_GB2312" w:eastAsia="仿宋_GB2312" w:cs="仿宋_GB2312"/>
                <w:b/>
                <w:bCs/>
                <w:snapToGrid w:val="0"/>
                <w:color w:val="000000"/>
                <w:spacing w:val="12"/>
                <w:kern w:val="0"/>
                <w:sz w:val="24"/>
                <w:szCs w:val="24"/>
              </w:rPr>
              <w:t>业</w:t>
            </w:r>
            <w:r>
              <w:rPr>
                <w:rFonts w:hint="eastAsia" w:ascii="仿宋_GB2312" w:hAnsi="仿宋_GB2312" w:eastAsia="仿宋_GB2312" w:cs="仿宋_GB2312"/>
                <w:b/>
                <w:bCs/>
                <w:snapToGrid w:val="0"/>
                <w:color w:val="000000"/>
                <w:spacing w:val="9"/>
                <w:kern w:val="0"/>
                <w:sz w:val="24"/>
                <w:szCs w:val="24"/>
              </w:rPr>
              <w:t>技能等级</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2"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7" w:hRule="atLeast"/>
          <w:jc w:val="center"/>
        </w:trPr>
        <w:tc>
          <w:tcPr>
            <w:tcW w:w="147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5"/>
                <w:kern w:val="0"/>
                <w:sz w:val="24"/>
                <w:szCs w:val="24"/>
              </w:rPr>
              <w:t>医药卫</w:t>
            </w:r>
            <w:r>
              <w:rPr>
                <w:rFonts w:hint="eastAsia" w:ascii="仿宋_GB2312" w:hAnsi="仿宋_GB2312" w:eastAsia="仿宋_GB2312" w:cs="仿宋_GB2312"/>
                <w:snapToGrid w:val="0"/>
                <w:color w:val="000000"/>
                <w:spacing w:val="4"/>
                <w:kern w:val="0"/>
                <w:sz w:val="24"/>
                <w:szCs w:val="24"/>
              </w:rPr>
              <w:t>生</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25"/>
                <w:kern w:val="0"/>
                <w:sz w:val="24"/>
                <w:szCs w:val="24"/>
              </w:rPr>
              <w:t>（72）</w:t>
            </w:r>
          </w:p>
        </w:tc>
        <w:tc>
          <w:tcPr>
            <w:tcW w:w="142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position w:val="11"/>
                <w:sz w:val="24"/>
                <w:szCs w:val="24"/>
              </w:rPr>
              <w:t>医学技术类</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21"/>
                <w:kern w:val="0"/>
                <w:sz w:val="24"/>
                <w:szCs w:val="24"/>
              </w:rPr>
              <w:t>（</w:t>
            </w:r>
            <w:r>
              <w:rPr>
                <w:rFonts w:hint="eastAsia" w:ascii="仿宋_GB2312" w:hAnsi="仿宋_GB2312" w:eastAsia="仿宋_GB2312" w:cs="仿宋_GB2312"/>
                <w:snapToGrid w:val="0"/>
                <w:color w:val="000000"/>
                <w:spacing w:val="18"/>
                <w:kern w:val="0"/>
                <w:sz w:val="24"/>
                <w:szCs w:val="24"/>
              </w:rPr>
              <w:t>7205）</w:t>
            </w:r>
          </w:p>
        </w:tc>
        <w:tc>
          <w:tcPr>
            <w:tcW w:w="122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spacing w:val="27"/>
                <w:kern w:val="0"/>
                <w:sz w:val="24"/>
                <w:szCs w:val="24"/>
              </w:rPr>
            </w:pPr>
            <w:r>
              <w:rPr>
                <w:rFonts w:hint="eastAsia" w:ascii="仿宋_GB2312" w:hAnsi="仿宋_GB2312" w:eastAsia="仿宋_GB2312" w:cs="仿宋_GB2312"/>
                <w:snapToGrid w:val="0"/>
                <w:color w:val="000000"/>
                <w:spacing w:val="27"/>
                <w:kern w:val="0"/>
                <w:sz w:val="24"/>
                <w:szCs w:val="24"/>
              </w:rPr>
              <w:t>服务</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spacing w:val="27"/>
                <w:kern w:val="0"/>
                <w:sz w:val="24"/>
                <w:szCs w:val="24"/>
              </w:rPr>
            </w:pPr>
            <w:r>
              <w:rPr>
                <w:rFonts w:hint="eastAsia" w:ascii="仿宋_GB2312" w:hAnsi="仿宋_GB2312" w:eastAsia="仿宋_GB2312" w:cs="仿宋_GB2312"/>
                <w:snapToGrid w:val="0"/>
                <w:color w:val="000000"/>
                <w:spacing w:val="27"/>
                <w:kern w:val="0"/>
                <w:sz w:val="24"/>
                <w:szCs w:val="24"/>
              </w:rPr>
              <w:t>人员</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27"/>
                <w:kern w:val="0"/>
                <w:sz w:val="24"/>
                <w:szCs w:val="24"/>
              </w:rPr>
              <w:t>（</w:t>
            </w:r>
            <w:r>
              <w:rPr>
                <w:rFonts w:hint="eastAsia" w:ascii="仿宋_GB2312" w:hAnsi="仿宋_GB2312" w:eastAsia="仿宋_GB2312" w:cs="仿宋_GB2312"/>
                <w:snapToGrid w:val="0"/>
                <w:color w:val="000000"/>
                <w:spacing w:val="25"/>
                <w:kern w:val="0"/>
                <w:sz w:val="24"/>
                <w:szCs w:val="24"/>
              </w:rPr>
              <w:t>4）</w:t>
            </w:r>
          </w:p>
        </w:tc>
        <w:tc>
          <w:tcPr>
            <w:tcW w:w="192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right="27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口腔修复体制作工</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right="27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sz w:val="24"/>
                <w:szCs w:val="24"/>
              </w:rPr>
              <w:t>（4-14-03-02）</w:t>
            </w:r>
          </w:p>
        </w:tc>
        <w:tc>
          <w:tcPr>
            <w:tcW w:w="131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5" w:after="40"/>
              <w:ind w:right="168"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①口腔修复工（从事口腔修复体及口腔治疗装置制作）</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5" w:after="40"/>
              <w:ind w:right="168"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②口腔医疗仪器、设备及材料的营销</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5" w:after="40"/>
              <w:ind w:right="168"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③义齿加工企业技术管理</w:t>
            </w:r>
          </w:p>
        </w:tc>
        <w:tc>
          <w:tcPr>
            <w:tcW w:w="215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5" w:after="40"/>
              <w:ind w:firstLine="0" w:firstLineChars="0"/>
              <w:jc w:val="center"/>
              <w:textAlignment w:val="baseline"/>
              <w:rPr>
                <w:rFonts w:hint="eastAsia" w:ascii="仿宋_GB2312" w:hAnsi="仿宋_GB2312" w:eastAsia="仿宋_GB2312" w:cs="仿宋_GB2312"/>
                <w:snapToGrid w:val="0"/>
                <w:color w:val="000000"/>
                <w:spacing w:val="0"/>
                <w:kern w:val="0"/>
                <w:sz w:val="24"/>
                <w:szCs w:val="24"/>
              </w:rPr>
            </w:pPr>
            <w:r>
              <w:rPr>
                <w:rFonts w:hint="eastAsia" w:ascii="仿宋_GB2312" w:hAnsi="仿宋_GB2312" w:eastAsia="仿宋_GB2312" w:cs="仿宋_GB2312"/>
                <w:snapToGrid w:val="0"/>
                <w:color w:val="000000"/>
                <w:spacing w:val="0"/>
                <w:kern w:val="0"/>
                <w:sz w:val="24"/>
                <w:szCs w:val="24"/>
              </w:rPr>
              <w:t>口腔修复工资格证</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spacing w:val="-6"/>
                <w:kern w:val="0"/>
                <w:sz w:val="24"/>
                <w:szCs w:val="24"/>
              </w:rPr>
            </w:pPr>
            <w:r>
              <w:rPr>
                <w:rFonts w:hint="eastAsia" w:ascii="仿宋_GB2312" w:hAnsi="仿宋_GB2312" w:eastAsia="仿宋_GB2312" w:cs="仿宋_GB2312"/>
                <w:snapToGrid w:val="0"/>
                <w:color w:val="000000"/>
                <w:spacing w:val="-6"/>
                <w:kern w:val="0"/>
                <w:sz w:val="24"/>
                <w:szCs w:val="24"/>
              </w:rPr>
              <w:t>（初级、中级、高级）</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spacing w:val="8"/>
                <w:kern w:val="0"/>
                <w:sz w:val="24"/>
                <w:szCs w:val="24"/>
              </w:rPr>
            </w:pPr>
            <w:r>
              <w:rPr>
                <w:rFonts w:hint="eastAsia" w:ascii="仿宋_GB2312" w:hAnsi="仿宋_GB2312" w:eastAsia="仿宋_GB2312" w:cs="仿宋_GB2312"/>
                <w:snapToGrid w:val="0"/>
                <w:color w:val="000000"/>
                <w:spacing w:val="8"/>
                <w:kern w:val="0"/>
                <w:sz w:val="24"/>
                <w:szCs w:val="24"/>
              </w:rPr>
              <w:t>卫生专业技术资格证</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15" w:name="_Toc2024398587"/>
      <w:bookmarkStart w:id="16" w:name="_Toc21884"/>
      <w:r>
        <w:rPr>
          <w:rFonts w:hint="eastAsia" w:ascii="仿宋_GB2312" w:hAnsi="仿宋_GB2312" w:eastAsia="仿宋_GB2312" w:cs="仿宋_GB2312"/>
        </w:rPr>
        <w:t>（二）通用证书</w:t>
      </w:r>
      <w:bookmarkEnd w:id="15"/>
      <w:bookmarkEnd w:id="1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口腔修复专业通用证书，见表2。</w:t>
      </w:r>
    </w:p>
    <w:p>
      <w:pPr>
        <w:widowControl w:val="0"/>
        <w:shd w:val="clear" w:color="auto" w:fill="FFFFFF" w:themeFill="background1"/>
        <w:kinsoku w:val="0"/>
        <w:autoSpaceDE w:val="0"/>
        <w:autoSpaceDN w:val="0"/>
        <w:adjustRightInd w:val="0"/>
        <w:snapToGrid w:val="0"/>
        <w:spacing w:before="33" w:after="40"/>
        <w:ind w:right="197" w:firstLine="0" w:firstLineChars="0"/>
        <w:jc w:val="center"/>
        <w:textAlignment w:val="baseline"/>
        <w:rPr>
          <w:rFonts w:ascii="黑体" w:hAnsi="黑体" w:eastAsia="黑体" w:cs="黑体"/>
          <w:snapToGrid w:val="0"/>
          <w:color w:val="000000"/>
          <w:kern w:val="0"/>
          <w:sz w:val="21"/>
          <w:szCs w:val="21"/>
        </w:rPr>
      </w:pPr>
      <w:r>
        <w:rPr>
          <w:rFonts w:hint="eastAsia" w:ascii="黑体" w:hAnsi="黑体" w:eastAsia="黑体" w:cs="黑体"/>
          <w:snapToGrid w:val="0"/>
          <w:color w:val="000000"/>
          <w:spacing w:val="5"/>
          <w:kern w:val="0"/>
          <w:sz w:val="21"/>
          <w:szCs w:val="21"/>
        </w:rPr>
        <w:t>表2</w:t>
      </w:r>
      <w:r>
        <w:rPr>
          <w:rFonts w:hint="eastAsia" w:ascii="黑体" w:hAnsi="黑体" w:eastAsia="黑体" w:cs="黑体"/>
          <w:snapToGrid w:val="0"/>
          <w:color w:val="000000"/>
          <w:spacing w:val="5"/>
          <w:kern w:val="0"/>
          <w:sz w:val="21"/>
          <w:szCs w:val="21"/>
          <w:lang w:val="en-US" w:eastAsia="zh-CN"/>
        </w:rPr>
        <w:t xml:space="preserve"> </w:t>
      </w:r>
      <w:r>
        <w:rPr>
          <w:rFonts w:hint="eastAsia" w:ascii="黑体" w:hAnsi="黑体" w:eastAsia="黑体" w:cs="黑体"/>
          <w:snapToGrid w:val="0"/>
          <w:color w:val="000000"/>
          <w:spacing w:val="5"/>
          <w:kern w:val="0"/>
          <w:sz w:val="21"/>
          <w:szCs w:val="21"/>
        </w:rPr>
        <w:t>口腔修复工艺专业通用证书</w:t>
      </w:r>
    </w:p>
    <w:tbl>
      <w:tblPr>
        <w:tblStyle w:val="6"/>
        <w:tblW w:w="87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69"/>
        <w:gridCol w:w="1689"/>
        <w:gridCol w:w="2086"/>
        <w:gridCol w:w="2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jc w:val="center"/>
        </w:trPr>
        <w:tc>
          <w:tcPr>
            <w:tcW w:w="3154"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100"/>
              <w:ind w:right="198" w:firstLine="0" w:firstLineChars="0"/>
              <w:jc w:val="center"/>
              <w:textAlignment w:val="baseline"/>
              <w:rPr>
                <w:rFonts w:hint="eastAsia" w:ascii="仿宋_GB2312" w:hAnsi="仿宋_GB2312" w:eastAsia="仿宋_GB2312" w:cs="仿宋_GB2312"/>
                <w:b/>
                <w:bCs/>
                <w:snapToGrid w:val="0"/>
                <w:color w:val="000000"/>
                <w:spacing w:val="5"/>
                <w:kern w:val="0"/>
                <w:sz w:val="24"/>
                <w:szCs w:val="24"/>
              </w:rPr>
            </w:pPr>
            <w:r>
              <w:rPr>
                <w:rFonts w:hint="eastAsia" w:ascii="仿宋_GB2312" w:hAnsi="仿宋_GB2312" w:eastAsia="仿宋_GB2312" w:cs="仿宋_GB2312"/>
                <w:b/>
                <w:bCs/>
                <w:snapToGrid w:val="0"/>
                <w:color w:val="000000"/>
                <w:spacing w:val="5"/>
                <w:kern w:val="0"/>
                <w:sz w:val="24"/>
                <w:szCs w:val="24"/>
              </w:rPr>
              <w:t>证书名称</w:t>
            </w:r>
          </w:p>
        </w:tc>
        <w:tc>
          <w:tcPr>
            <w:tcW w:w="1855"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100"/>
              <w:ind w:right="198" w:firstLine="0" w:firstLineChars="0"/>
              <w:jc w:val="center"/>
              <w:textAlignment w:val="baseline"/>
              <w:rPr>
                <w:rFonts w:hint="eastAsia" w:ascii="仿宋_GB2312" w:hAnsi="仿宋_GB2312" w:eastAsia="仿宋_GB2312" w:cs="仿宋_GB2312"/>
                <w:b/>
                <w:bCs/>
                <w:snapToGrid w:val="0"/>
                <w:color w:val="000000"/>
                <w:spacing w:val="5"/>
                <w:kern w:val="0"/>
                <w:sz w:val="24"/>
                <w:szCs w:val="24"/>
              </w:rPr>
            </w:pPr>
            <w:r>
              <w:rPr>
                <w:rFonts w:hint="eastAsia" w:ascii="仿宋_GB2312" w:hAnsi="仿宋_GB2312" w:eastAsia="仿宋_GB2312" w:cs="仿宋_GB2312"/>
                <w:b/>
                <w:bCs/>
                <w:snapToGrid w:val="0"/>
                <w:color w:val="000000"/>
                <w:spacing w:val="5"/>
                <w:kern w:val="0"/>
                <w:sz w:val="24"/>
                <w:szCs w:val="24"/>
              </w:rPr>
              <w:t>建议等级</w:t>
            </w:r>
          </w:p>
        </w:tc>
        <w:tc>
          <w:tcPr>
            <w:tcW w:w="2292"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100"/>
              <w:ind w:right="198" w:firstLine="0" w:firstLineChars="0"/>
              <w:jc w:val="center"/>
              <w:textAlignment w:val="baseline"/>
              <w:rPr>
                <w:rFonts w:hint="eastAsia" w:ascii="仿宋_GB2312" w:hAnsi="仿宋_GB2312" w:eastAsia="仿宋_GB2312" w:cs="仿宋_GB2312"/>
                <w:b/>
                <w:bCs/>
                <w:snapToGrid w:val="0"/>
                <w:color w:val="000000"/>
                <w:spacing w:val="5"/>
                <w:kern w:val="0"/>
                <w:sz w:val="24"/>
                <w:szCs w:val="24"/>
              </w:rPr>
            </w:pPr>
            <w:r>
              <w:rPr>
                <w:rFonts w:hint="eastAsia" w:ascii="仿宋_GB2312" w:hAnsi="仿宋_GB2312" w:eastAsia="仿宋_GB2312" w:cs="仿宋_GB2312"/>
                <w:b/>
                <w:bCs/>
                <w:snapToGrid w:val="0"/>
                <w:color w:val="000000"/>
                <w:spacing w:val="5"/>
                <w:kern w:val="0"/>
                <w:sz w:val="24"/>
                <w:szCs w:val="24"/>
              </w:rPr>
              <w:t>颁证单位</w:t>
            </w:r>
          </w:p>
        </w:tc>
        <w:tc>
          <w:tcPr>
            <w:tcW w:w="2355"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100"/>
              <w:ind w:right="198" w:firstLine="0" w:firstLineChars="0"/>
              <w:jc w:val="center"/>
              <w:textAlignment w:val="baseline"/>
              <w:rPr>
                <w:rFonts w:hint="eastAsia" w:ascii="仿宋_GB2312" w:hAnsi="仿宋_GB2312" w:eastAsia="仿宋_GB2312" w:cs="仿宋_GB2312"/>
                <w:b/>
                <w:bCs/>
                <w:snapToGrid w:val="0"/>
                <w:color w:val="000000"/>
                <w:spacing w:val="5"/>
                <w:kern w:val="0"/>
                <w:sz w:val="24"/>
                <w:szCs w:val="24"/>
              </w:rPr>
            </w:pPr>
            <w:r>
              <w:rPr>
                <w:rFonts w:hint="eastAsia" w:ascii="仿宋_GB2312" w:hAnsi="仿宋_GB2312" w:eastAsia="仿宋_GB2312" w:cs="仿宋_GB2312"/>
                <w:b/>
                <w:bCs/>
                <w:snapToGrid w:val="0"/>
                <w:color w:val="000000"/>
                <w:spacing w:val="5"/>
                <w:kern w:val="0"/>
                <w:sz w:val="24"/>
                <w:szCs w:val="24"/>
              </w:rPr>
              <w:t>融通课程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3154"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全国医学信息技术</w:t>
            </w:r>
          </w:p>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等级证书</w:t>
            </w:r>
          </w:p>
        </w:tc>
        <w:tc>
          <w:tcPr>
            <w:tcW w:w="1855"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中级以上</w:t>
            </w:r>
          </w:p>
        </w:tc>
        <w:tc>
          <w:tcPr>
            <w:tcW w:w="2292"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全国网络与信息</w:t>
            </w:r>
          </w:p>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技术培训考试管</w:t>
            </w:r>
          </w:p>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理中心</w:t>
            </w:r>
          </w:p>
        </w:tc>
        <w:tc>
          <w:tcPr>
            <w:tcW w:w="2355"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计算机信息技术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3154"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普通话水平测试等级证书</w:t>
            </w:r>
          </w:p>
        </w:tc>
        <w:tc>
          <w:tcPr>
            <w:tcW w:w="1855"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三级甲等以上</w:t>
            </w:r>
          </w:p>
        </w:tc>
        <w:tc>
          <w:tcPr>
            <w:tcW w:w="2292"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语言文字</w:t>
            </w:r>
          </w:p>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工作委员会</w:t>
            </w:r>
          </w:p>
        </w:tc>
        <w:tc>
          <w:tcPr>
            <w:tcW w:w="2355" w:type="dxa"/>
            <w:tcBorders>
              <w:top w:val="single" w:color="000000" w:sz="2" w:space="0"/>
              <w:bottom w:val="single" w:color="000000" w:sz="2" w:space="0"/>
            </w:tcBorders>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65" w:after="40" w:line="360" w:lineRule="exact"/>
              <w:ind w:firstLine="0" w:firstLineChars="0"/>
              <w:jc w:val="center"/>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语文</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17" w:name="_Toc1483632288"/>
      <w:bookmarkStart w:id="18" w:name="_Toc10837"/>
      <w:r>
        <w:rPr>
          <w:rFonts w:hint="eastAsia" w:ascii="仿宋_GB2312" w:hAnsi="仿宋_GB2312" w:eastAsia="仿宋_GB2312" w:cs="仿宋_GB2312"/>
          <w:b/>
          <w:bCs/>
        </w:rPr>
        <w:t>五、培养目标</w:t>
      </w:r>
      <w:bookmarkEnd w:id="17"/>
      <w:bookmarkEnd w:id="1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专业培养德智体美劳全面发展，掌握扎实的科学文化基础和口腔修复工艺、口腔美学、口腔工艺材料、口腔正畸等知识，具备制作固定义齿、可摘义齿、数字化义齿等能力，具有敬佑生命、救死扶伤、甘于奉献、大爱无疆的职业精神和信息素养，能够从 事口腔修复体制作及正畸治疗装置制作等工作的技术技能人才。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bookmarkStart w:id="19" w:name="_Toc14222"/>
      <w:bookmarkStart w:id="20" w:name="_Toc975239099"/>
      <w:r>
        <w:rPr>
          <w:rFonts w:hint="eastAsia" w:ascii="仿宋_GB2312" w:hAnsi="仿宋_GB2312" w:eastAsia="仿宋_GB2312" w:cs="仿宋_GB2312"/>
          <w:b/>
          <w:bCs/>
        </w:rPr>
        <w:t>六、培养规格</w:t>
      </w:r>
      <w:bookmarkEnd w:id="19"/>
      <w:bookmarkEnd w:id="2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本专业毕业生应具有以下职业素养、专业知识和技能：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1" w:name="_Toc30536"/>
      <w:bookmarkStart w:id="22" w:name="_Toc1248342989"/>
      <w:r>
        <w:rPr>
          <w:rFonts w:hint="eastAsia" w:ascii="仿宋_GB2312" w:hAnsi="仿宋_GB2312" w:eastAsia="仿宋_GB2312" w:cs="仿宋_GB2312"/>
        </w:rPr>
        <w:t>（一）职业素养</w:t>
      </w:r>
      <w:bookmarkEnd w:id="21"/>
      <w:bookmarkEnd w:id="2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1.具有良好的职业道德，能自觉遵守法律法规和企事业单位规章制度，具有医学伦理观念；</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2.具有较强的团队意识，能与口腔修复医师和同行进行专业交流、协作；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3.具有较强的专业服务意识和质量意识，能与服务对象进行有效沟通；</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4.具有良好的心理素质，熟悉企业文化与管理，能较好地适应不同类型口腔修复机构的工作；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5.具有安全意识、环保意识。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3" w:name="_Toc8661"/>
      <w:bookmarkStart w:id="24" w:name="_Toc2132868580"/>
      <w:r>
        <w:rPr>
          <w:rFonts w:hint="eastAsia" w:ascii="仿宋_GB2312" w:hAnsi="仿宋_GB2312" w:eastAsia="仿宋_GB2312" w:cs="仿宋_GB2312"/>
        </w:rPr>
        <w:t>（二）专业知识和技能</w:t>
      </w:r>
      <w:bookmarkEnd w:id="23"/>
      <w:bookmarkEnd w:id="2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1.掌握口腔修复工艺技术知识及相关的口腔医学知识，能进行口腔修复体制作，并解决一般性技术问题，完成口腔修复体制作的综合性任务；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2.掌握口腔修复体制作所需要的材料学知识，具有口腔工艺材料选择与应用的能力；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3.熟悉口腔工艺设备知识，具有正确使用口腔工艺设备和器械的能力，并能进行简单养护与常见故障的排除；</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4.具有一定的美学素养，具有从事口腔修复工艺技术工作的审美能力；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5.掌握口腔修复工艺所需的雕刻与色彩学基础知识，具有初步美术雕刻与色彩表现能力，能制作满足服务对象审美要求的口腔修复体；</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6.熟悉口腔疾病的预防保健知识，具有开展口腔常见病、多发病预防保健和健康教育的能力；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7.具有口腔各类矫治器制作的基本理论知识和能力；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8.初步具有口腔修复体及相关产品销售与售后服务的能力；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9.初步具有口腔修复产品质量检验和管理的能力。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5" w:name="_Toc17711"/>
      <w:bookmarkStart w:id="26" w:name="_Toc1325188336"/>
      <w:r>
        <w:rPr>
          <w:rFonts w:hint="eastAsia" w:ascii="仿宋_GB2312" w:hAnsi="仿宋_GB2312" w:eastAsia="仿宋_GB2312" w:cs="仿宋_GB2312"/>
        </w:rPr>
        <w:t>（三）能力目标</w:t>
      </w:r>
      <w:bookmarkEnd w:id="25"/>
      <w:bookmarkEnd w:id="2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1.具有探究学习、终身学习、分析问题和解决问题的能力；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2.具有良好的语言、文字表达能力和沟通能力；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3.具有一定的信息技术应用和维护能力。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bookmarkStart w:id="27" w:name="_Toc4495"/>
      <w:bookmarkStart w:id="28" w:name="_Toc887460115"/>
      <w:r>
        <w:rPr>
          <w:rFonts w:hint="eastAsia" w:ascii="仿宋_GB2312" w:hAnsi="仿宋_GB2312" w:eastAsia="仿宋_GB2312" w:cs="仿宋_GB2312"/>
          <w:b/>
          <w:bCs/>
        </w:rPr>
        <w:t>七、课程设置</w:t>
      </w:r>
      <w:bookmarkEnd w:id="27"/>
      <w:bookmarkEnd w:id="2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本专业课程设置分为公共基础模块和专业技能模块。</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公共基础模块：德育课、文化课、体育与健康、公共艺术、历史，以及其他自然科学和人文科学类基础课。</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专业技能模块包括专业基础课程、专业核心课程和专业拓展课程。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专业基础课程：口腔解剖生理、口腔工艺材料应用、口腔美学基础、口腔疾病概要、解剖学基础、生理学。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专业核心课程：口腔工艺设备使用与维护、口腔固定修复工艺技术、可摘局部义齿、修复工艺技术、全口义齿修复工艺技术、口腔正畸工艺技术、口腔外科学、口腔内科学。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专业拓展课程：口腔预防保健、医学心理学、美术与雕塑基础、卫生法律法规等。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实习实训：对接真实职业场景或工作情境，在校内外进行牙体形态、固定义齿、可摘局部义齿、全口义齿、口腔数字化修复、口腔正畸等实训。在义齿加工企业、医疗机构技工室等单位进行岗位实习。</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课程设置分类表，见表3。</w:t>
      </w:r>
    </w:p>
    <w:p>
      <w:pPr>
        <w:shd w:val="clear" w:color="auto" w:fill="FFFFFF" w:themeFill="background1"/>
        <w:ind w:firstLine="420"/>
        <w:jc w:val="center"/>
        <w:rPr>
          <w:rFonts w:ascii="黑体" w:hAnsi="黑体" w:eastAsia="黑体" w:cs="黑体"/>
          <w:sz w:val="21"/>
          <w:szCs w:val="21"/>
        </w:rPr>
      </w:pPr>
      <w:r>
        <w:rPr>
          <w:rFonts w:hint="eastAsia" w:ascii="黑体" w:hAnsi="黑体" w:eastAsia="黑体" w:cs="黑体"/>
          <w:sz w:val="21"/>
          <w:szCs w:val="21"/>
        </w:rPr>
        <w:t>表3</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课程设置分类表</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2135"/>
        <w:gridCol w:w="1480"/>
        <w:gridCol w:w="1398"/>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19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00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门</w:t>
            </w:r>
            <w:r>
              <w:rPr>
                <w:rFonts w:hint="eastAsia" w:ascii="仿宋_GB2312" w:hAnsi="仿宋_GB2312" w:eastAsia="仿宋_GB2312" w:cs="仿宋_GB2312"/>
                <w:b/>
                <w:bCs/>
                <w:snapToGrid w:val="0"/>
                <w:color w:val="000000"/>
                <w:spacing w:val="-8"/>
                <w:kern w:val="0"/>
                <w:szCs w:val="24"/>
              </w:rPr>
              <w:t>数</w:t>
            </w:r>
          </w:p>
        </w:tc>
        <w:tc>
          <w:tcPr>
            <w:tcW w:w="139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6"/>
                <w:kern w:val="0"/>
                <w:szCs w:val="24"/>
              </w:rPr>
              <w:t>学时数</w:t>
            </w:r>
          </w:p>
        </w:tc>
        <w:tc>
          <w:tcPr>
            <w:tcW w:w="13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2" w:after="40"/>
              <w:ind w:left="196" w:firstLine="0" w:firstLineChars="0"/>
              <w:jc w:val="both"/>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理</w:t>
            </w:r>
            <w:r>
              <w:rPr>
                <w:rFonts w:hint="eastAsia" w:ascii="仿宋_GB2312" w:hAnsi="仿宋_GB2312" w:eastAsia="仿宋_GB2312" w:cs="仿宋_GB2312"/>
                <w:b/>
                <w:bCs/>
                <w:snapToGrid w:val="0"/>
                <w:color w:val="000000"/>
                <w:spacing w:val="7"/>
                <w:kern w:val="0"/>
                <w:szCs w:val="24"/>
              </w:rPr>
              <w:t>论课时</w:t>
            </w:r>
          </w:p>
        </w:tc>
        <w:tc>
          <w:tcPr>
            <w:tcW w:w="155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2" w:after="40"/>
              <w:ind w:left="312" w:firstLine="0" w:firstLineChars="0"/>
              <w:jc w:val="both"/>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实践课</w:t>
            </w:r>
            <w:r>
              <w:rPr>
                <w:rFonts w:hint="eastAsia" w:ascii="仿宋_GB2312" w:hAnsi="仿宋_GB2312" w:eastAsia="仿宋_GB2312" w:cs="仿宋_GB2312"/>
                <w:b/>
                <w:bCs/>
                <w:snapToGrid w:val="0"/>
                <w:color w:val="000000"/>
                <w:spacing w:val="6"/>
                <w:kern w:val="0"/>
                <w:szCs w:val="24"/>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公</w:t>
            </w:r>
            <w:r>
              <w:rPr>
                <w:rFonts w:hint="eastAsia" w:ascii="仿宋_GB2312" w:hAnsi="仿宋_GB2312" w:eastAsia="仿宋_GB2312" w:cs="仿宋_GB2312"/>
                <w:snapToGrid w:val="0"/>
                <w:color w:val="000000"/>
                <w:spacing w:val="7"/>
                <w:kern w:val="0"/>
                <w:szCs w:val="24"/>
              </w:rPr>
              <w:t>共基础模块</w:t>
            </w:r>
          </w:p>
        </w:tc>
        <w:tc>
          <w:tcPr>
            <w:tcW w:w="200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3"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1</w:t>
            </w:r>
            <w:r>
              <w:rPr>
                <w:rFonts w:hint="eastAsia" w:ascii="仿宋_GB2312" w:hAnsi="仿宋_GB2312" w:eastAsia="仿宋_GB2312" w:cs="仿宋_GB2312"/>
                <w:snapToGrid w:val="0"/>
                <w:color w:val="000000"/>
                <w:spacing w:val="-8"/>
                <w:kern w:val="0"/>
                <w:szCs w:val="24"/>
              </w:rPr>
              <w:t>1</w:t>
            </w:r>
          </w:p>
        </w:tc>
        <w:tc>
          <w:tcPr>
            <w:tcW w:w="139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3"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856</w:t>
            </w:r>
          </w:p>
        </w:tc>
        <w:tc>
          <w:tcPr>
            <w:tcW w:w="13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3"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506</w:t>
            </w:r>
          </w:p>
        </w:tc>
        <w:tc>
          <w:tcPr>
            <w:tcW w:w="155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3"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9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专业技能模块</w:t>
            </w:r>
          </w:p>
        </w:tc>
        <w:tc>
          <w:tcPr>
            <w:tcW w:w="200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15</w:t>
            </w:r>
          </w:p>
        </w:tc>
        <w:tc>
          <w:tcPr>
            <w:tcW w:w="139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1872</w:t>
            </w:r>
          </w:p>
        </w:tc>
        <w:tc>
          <w:tcPr>
            <w:tcW w:w="13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452</w:t>
            </w:r>
          </w:p>
        </w:tc>
        <w:tc>
          <w:tcPr>
            <w:tcW w:w="155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99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5"/>
                <w:kern w:val="0"/>
                <w:szCs w:val="24"/>
              </w:rPr>
              <w:t>合</w:t>
            </w:r>
            <w:r>
              <w:rPr>
                <w:rFonts w:hint="eastAsia" w:ascii="仿宋_GB2312" w:hAnsi="仿宋_GB2312" w:eastAsia="仿宋_GB2312" w:cs="仿宋_GB2312"/>
                <w:snapToGrid w:val="0"/>
                <w:color w:val="000000"/>
                <w:spacing w:val="4"/>
                <w:kern w:val="0"/>
                <w:szCs w:val="24"/>
              </w:rPr>
              <w:t>计</w:t>
            </w:r>
          </w:p>
        </w:tc>
        <w:tc>
          <w:tcPr>
            <w:tcW w:w="200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74"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
                <w:kern w:val="0"/>
                <w:szCs w:val="24"/>
              </w:rPr>
              <w:t>26</w:t>
            </w:r>
          </w:p>
        </w:tc>
        <w:tc>
          <w:tcPr>
            <w:tcW w:w="139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73"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
                <w:kern w:val="0"/>
                <w:szCs w:val="24"/>
              </w:rPr>
              <w:t>2398</w:t>
            </w:r>
          </w:p>
        </w:tc>
        <w:tc>
          <w:tcPr>
            <w:tcW w:w="13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73"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
                <w:kern w:val="0"/>
                <w:szCs w:val="24"/>
              </w:rPr>
              <w:t>958</w:t>
            </w:r>
          </w:p>
        </w:tc>
        <w:tc>
          <w:tcPr>
            <w:tcW w:w="155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74"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1770</w:t>
            </w:r>
          </w:p>
        </w:tc>
      </w:tr>
    </w:tbl>
    <w:p>
      <w:pPr>
        <w:widowControl w:val="0"/>
        <w:shd w:val="clear" w:color="auto" w:fill="FFFFFF" w:themeFill="background1"/>
        <w:spacing w:before="36"/>
        <w:ind w:firstLine="0" w:firstLineChars="0"/>
        <w:rPr>
          <w:rFonts w:ascii="宋体" w:hAnsi="宋体" w:cs="宋体"/>
          <w:spacing w:val="9"/>
          <w:szCs w:val="24"/>
        </w:rPr>
        <w:sectPr>
          <w:headerReference r:id="rId5" w:type="default"/>
          <w:footerReference r:id="rId6" w:type="default"/>
          <w:pgSz w:w="11906" w:h="16838"/>
          <w:pgMar w:top="1701" w:right="1417" w:bottom="1417" w:left="1417" w:header="0" w:footer="1185" w:gutter="0"/>
          <w:pgNumType w:start="68"/>
          <w:cols w:space="720" w:num="1"/>
        </w:sect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lang w:val="en-US" w:eastAsia="zh-CN"/>
        </w:rPr>
      </w:pPr>
      <w:bookmarkStart w:id="29" w:name="_Toc1268224390"/>
      <w:r>
        <w:rPr>
          <w:rFonts w:hint="eastAsia" w:ascii="仿宋_GB2312" w:hAnsi="仿宋_GB2312" w:eastAsia="仿宋_GB2312" w:cs="仿宋_GB2312"/>
        </w:rPr>
        <w:t>（一）公共基础</w:t>
      </w:r>
      <w:bookmarkEnd w:id="29"/>
      <w:r>
        <w:rPr>
          <w:rFonts w:hint="eastAsia" w:ascii="仿宋_GB2312" w:hAnsi="仿宋_GB2312" w:eastAsia="仿宋_GB2312" w:cs="仿宋_GB2312"/>
          <w:lang w:val="en-US" w:eastAsia="zh-CN"/>
        </w:rPr>
        <w:t>课</w:t>
      </w:r>
    </w:p>
    <w:tbl>
      <w:tblPr>
        <w:tblStyle w:val="6"/>
        <w:tblW w:w="8787"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0"/>
        <w:gridCol w:w="1908"/>
        <w:gridCol w:w="5185"/>
        <w:gridCol w:w="9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5"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7" w:after="40"/>
              <w:ind w:left="165"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231F20"/>
                <w:spacing w:val="-2"/>
                <w:kern w:val="0"/>
                <w:szCs w:val="24"/>
              </w:rPr>
              <w:t>序</w:t>
            </w:r>
            <w:r>
              <w:rPr>
                <w:rFonts w:hint="eastAsia" w:ascii="仿宋_GB2312" w:hAnsi="仿宋_GB2312" w:eastAsia="仿宋_GB2312" w:cs="仿宋_GB2312"/>
                <w:b/>
                <w:bCs/>
                <w:snapToGrid w:val="0"/>
                <w:color w:val="231F20"/>
                <w:spacing w:val="-1"/>
                <w:kern w:val="0"/>
                <w:szCs w:val="24"/>
              </w:rPr>
              <w:t>号</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left="392"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231F20"/>
                <w:spacing w:val="-2"/>
                <w:kern w:val="0"/>
                <w:szCs w:val="24"/>
              </w:rPr>
              <w:t>课</w:t>
            </w:r>
            <w:r>
              <w:rPr>
                <w:rFonts w:hint="eastAsia" w:ascii="仿宋_GB2312" w:hAnsi="仿宋_GB2312" w:eastAsia="仿宋_GB2312" w:cs="仿宋_GB2312"/>
                <w:b/>
                <w:bCs/>
                <w:snapToGrid w:val="0"/>
                <w:color w:val="231F20"/>
                <w:spacing w:val="-1"/>
                <w:kern w:val="0"/>
                <w:szCs w:val="24"/>
              </w:rPr>
              <w:t>程名称</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7" w:after="40"/>
              <w:ind w:left="1441"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231F20"/>
                <w:spacing w:val="-1"/>
                <w:kern w:val="0"/>
                <w:szCs w:val="24"/>
              </w:rPr>
              <w:t>主要教学内容和</w:t>
            </w:r>
            <w:r>
              <w:rPr>
                <w:rFonts w:hint="eastAsia" w:ascii="仿宋_GB2312" w:hAnsi="仿宋_GB2312" w:eastAsia="仿宋_GB2312" w:cs="仿宋_GB2312"/>
                <w:b/>
                <w:bCs/>
                <w:snapToGrid w:val="0"/>
                <w:color w:val="231F20"/>
                <w:kern w:val="0"/>
                <w:szCs w:val="24"/>
              </w:rPr>
              <w:t>要求</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231F20"/>
                <w:spacing w:val="-1"/>
                <w:kern w:val="0"/>
                <w:szCs w:val="24"/>
              </w:rPr>
              <w:t>学时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3"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3" w:after="40"/>
              <w:ind w:left="311"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1</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8"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职业生涯规</w:t>
            </w:r>
            <w:r>
              <w:rPr>
                <w:rFonts w:hint="eastAsia" w:ascii="仿宋_GB2312" w:hAnsi="仿宋_GB2312" w:eastAsia="仿宋_GB2312" w:cs="仿宋_GB2312"/>
                <w:snapToGrid w:val="0"/>
                <w:color w:val="231F20"/>
                <w:kern w:val="0"/>
                <w:szCs w:val="24"/>
              </w:rPr>
              <w:t>划</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7" w:after="40"/>
              <w:ind w:left="106" w:right="44"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依据《中等职业学</w:t>
            </w:r>
            <w:r>
              <w:rPr>
                <w:rFonts w:hint="eastAsia" w:ascii="仿宋_GB2312" w:hAnsi="仿宋_GB2312" w:eastAsia="仿宋_GB2312" w:cs="仿宋_GB2312"/>
                <w:snapToGrid w:val="0"/>
                <w:color w:val="231F20"/>
                <w:kern w:val="0"/>
                <w:szCs w:val="24"/>
              </w:rPr>
              <w:t>校职业生涯规划教学大纲》开设，</w:t>
            </w:r>
            <w:r>
              <w:rPr>
                <w:rFonts w:hint="eastAsia" w:ascii="仿宋_GB2312" w:hAnsi="仿宋_GB2312" w:eastAsia="仿宋_GB2312" w:cs="仿宋_GB2312"/>
                <w:snapToGrid w:val="0"/>
                <w:color w:val="231F20"/>
                <w:spacing w:val="-1"/>
                <w:kern w:val="0"/>
                <w:szCs w:val="24"/>
              </w:rPr>
              <w:t>并与</w:t>
            </w:r>
            <w:r>
              <w:rPr>
                <w:rFonts w:hint="eastAsia" w:ascii="仿宋_GB2312" w:hAnsi="仿宋_GB2312" w:eastAsia="仿宋_GB2312" w:cs="仿宋_GB2312"/>
                <w:snapToGrid w:val="0"/>
                <w:color w:val="231F20"/>
                <w:kern w:val="0"/>
                <w:szCs w:val="24"/>
              </w:rPr>
              <w:t>专业实际和行业发展密切结合</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3" w:after="40"/>
              <w:ind w:left="397"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32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8"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6" w:after="40"/>
              <w:ind w:left="30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2</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职业道德与法</w:t>
            </w:r>
            <w:r>
              <w:rPr>
                <w:rFonts w:hint="eastAsia" w:ascii="仿宋_GB2312" w:hAnsi="仿宋_GB2312" w:eastAsia="仿宋_GB2312" w:cs="仿宋_GB2312"/>
                <w:snapToGrid w:val="0"/>
                <w:color w:val="231F20"/>
                <w:kern w:val="0"/>
                <w:szCs w:val="24"/>
              </w:rPr>
              <w:t>律</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9" w:after="40"/>
              <w:ind w:left="105" w:right="107"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0"/>
                <w:kern w:val="0"/>
                <w:szCs w:val="24"/>
              </w:rPr>
              <w:t>依据《</w:t>
            </w:r>
            <w:r>
              <w:rPr>
                <w:rFonts w:hint="eastAsia" w:ascii="仿宋_GB2312" w:hAnsi="仿宋_GB2312" w:eastAsia="仿宋_GB2312" w:cs="仿宋_GB2312"/>
                <w:snapToGrid w:val="0"/>
                <w:color w:val="231F20"/>
                <w:spacing w:val="5"/>
                <w:kern w:val="0"/>
                <w:szCs w:val="24"/>
              </w:rPr>
              <w:t>中等职业学校职业道德与法律教学大纲》开</w:t>
            </w:r>
            <w:r>
              <w:rPr>
                <w:rFonts w:hint="eastAsia" w:ascii="仿宋_GB2312" w:hAnsi="仿宋_GB2312" w:eastAsia="仿宋_GB2312" w:cs="仿宋_GB2312"/>
                <w:snapToGrid w:val="0"/>
                <w:color w:val="231F20"/>
                <w:spacing w:val="-1"/>
                <w:kern w:val="0"/>
                <w:szCs w:val="24"/>
              </w:rPr>
              <w:t>设</w:t>
            </w:r>
            <w:r>
              <w:rPr>
                <w:rFonts w:hint="eastAsia" w:ascii="仿宋_GB2312" w:hAnsi="仿宋_GB2312" w:eastAsia="仿宋_GB2312" w:cs="仿宋_GB2312"/>
                <w:snapToGrid w:val="0"/>
                <w:color w:val="231F20"/>
                <w:kern w:val="0"/>
                <w:szCs w:val="24"/>
              </w:rPr>
              <w:t>，并与专业实际和行业发展密切结合</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5" w:after="40"/>
              <w:ind w:left="397"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32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5"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8" w:after="40"/>
              <w:ind w:left="30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3</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经济政治</w:t>
            </w:r>
            <w:r>
              <w:rPr>
                <w:rFonts w:hint="eastAsia" w:ascii="仿宋_GB2312" w:hAnsi="仿宋_GB2312" w:eastAsia="仿宋_GB2312" w:cs="仿宋_GB2312"/>
                <w:snapToGrid w:val="0"/>
                <w:color w:val="231F20"/>
                <w:kern w:val="0"/>
                <w:szCs w:val="24"/>
              </w:rPr>
              <w:t>与社会</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1" w:after="40"/>
              <w:ind w:left="105" w:right="108"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0"/>
                <w:kern w:val="0"/>
                <w:szCs w:val="24"/>
              </w:rPr>
              <w:t>依据《</w:t>
            </w:r>
            <w:r>
              <w:rPr>
                <w:rFonts w:hint="eastAsia" w:ascii="仿宋_GB2312" w:hAnsi="仿宋_GB2312" w:eastAsia="仿宋_GB2312" w:cs="仿宋_GB2312"/>
                <w:snapToGrid w:val="0"/>
                <w:color w:val="231F20"/>
                <w:spacing w:val="5"/>
                <w:kern w:val="0"/>
                <w:szCs w:val="24"/>
              </w:rPr>
              <w:t>中等职业学校经济政治与社会教学大纲》开</w:t>
            </w:r>
            <w:r>
              <w:rPr>
                <w:rFonts w:hint="eastAsia" w:ascii="仿宋_GB2312" w:hAnsi="仿宋_GB2312" w:eastAsia="仿宋_GB2312" w:cs="仿宋_GB2312"/>
                <w:snapToGrid w:val="0"/>
                <w:color w:val="231F20"/>
                <w:spacing w:val="-1"/>
                <w:kern w:val="0"/>
                <w:szCs w:val="24"/>
              </w:rPr>
              <w:t>设</w:t>
            </w:r>
            <w:r>
              <w:rPr>
                <w:rFonts w:hint="eastAsia" w:ascii="仿宋_GB2312" w:hAnsi="仿宋_GB2312" w:eastAsia="仿宋_GB2312" w:cs="仿宋_GB2312"/>
                <w:snapToGrid w:val="0"/>
                <w:color w:val="231F20"/>
                <w:kern w:val="0"/>
                <w:szCs w:val="24"/>
              </w:rPr>
              <w:t>，并与专业实际和行业发展密切结合</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8" w:after="40"/>
              <w:ind w:left="397"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32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6"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9" w:after="40"/>
              <w:ind w:left="30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4</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2"/>
                <w:kern w:val="0"/>
                <w:szCs w:val="24"/>
              </w:rPr>
              <w:t>哲</w:t>
            </w:r>
            <w:r>
              <w:rPr>
                <w:rFonts w:hint="eastAsia" w:ascii="仿宋_GB2312" w:hAnsi="仿宋_GB2312" w:eastAsia="仿宋_GB2312" w:cs="仿宋_GB2312"/>
                <w:snapToGrid w:val="0"/>
                <w:color w:val="231F20"/>
                <w:spacing w:val="-1"/>
                <w:kern w:val="0"/>
                <w:szCs w:val="24"/>
              </w:rPr>
              <w:t>学与人生</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2" w:after="40"/>
              <w:ind w:left="106" w:right="45"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6"/>
                <w:kern w:val="0"/>
                <w:szCs w:val="24"/>
              </w:rPr>
              <w:t>依</w:t>
            </w:r>
            <w:r>
              <w:rPr>
                <w:rFonts w:hint="eastAsia" w:ascii="仿宋_GB2312" w:hAnsi="仿宋_GB2312" w:eastAsia="仿宋_GB2312" w:cs="仿宋_GB2312"/>
                <w:snapToGrid w:val="0"/>
                <w:color w:val="231F20"/>
                <w:spacing w:val="11"/>
                <w:kern w:val="0"/>
                <w:szCs w:val="24"/>
              </w:rPr>
              <w:t>据</w:t>
            </w:r>
            <w:r>
              <w:rPr>
                <w:rFonts w:hint="eastAsia" w:ascii="仿宋_GB2312" w:hAnsi="仿宋_GB2312" w:eastAsia="仿宋_GB2312" w:cs="仿宋_GB2312"/>
                <w:snapToGrid w:val="0"/>
                <w:color w:val="231F20"/>
                <w:spacing w:val="8"/>
                <w:kern w:val="0"/>
                <w:szCs w:val="24"/>
              </w:rPr>
              <w:t>《中等职业学校哲学与人生教学大纲》开设，</w:t>
            </w:r>
            <w:r>
              <w:rPr>
                <w:rFonts w:hint="eastAsia" w:ascii="仿宋_GB2312" w:hAnsi="仿宋_GB2312" w:eastAsia="仿宋_GB2312" w:cs="仿宋_GB2312"/>
                <w:snapToGrid w:val="0"/>
                <w:color w:val="231F20"/>
                <w:spacing w:val="-1"/>
                <w:kern w:val="0"/>
                <w:szCs w:val="24"/>
              </w:rPr>
              <w:t>并与</w:t>
            </w:r>
            <w:r>
              <w:rPr>
                <w:rFonts w:hint="eastAsia" w:ascii="仿宋_GB2312" w:hAnsi="仿宋_GB2312" w:eastAsia="仿宋_GB2312" w:cs="仿宋_GB2312"/>
                <w:snapToGrid w:val="0"/>
                <w:color w:val="231F20"/>
                <w:kern w:val="0"/>
                <w:szCs w:val="24"/>
              </w:rPr>
              <w:t>专业实际和行业发展密切结合</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9" w:after="40"/>
              <w:ind w:left="397"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32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6"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2" w:after="40"/>
              <w:ind w:left="30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5</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语</w:t>
            </w:r>
            <w:r>
              <w:rPr>
                <w:rFonts w:hint="eastAsia" w:ascii="仿宋_GB2312" w:hAnsi="仿宋_GB2312" w:eastAsia="仿宋_GB2312" w:cs="仿宋_GB2312"/>
                <w:snapToGrid w:val="0"/>
                <w:color w:val="231F20"/>
                <w:kern w:val="0"/>
                <w:szCs w:val="24"/>
              </w:rPr>
              <w:t>文</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2" w:after="40"/>
              <w:ind w:left="108" w:right="102"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2"/>
                <w:kern w:val="0"/>
                <w:szCs w:val="24"/>
              </w:rPr>
              <w:t>依据《中等职业学校语文教学大纲》开</w:t>
            </w:r>
            <w:r>
              <w:rPr>
                <w:rFonts w:hint="eastAsia" w:ascii="仿宋_GB2312" w:hAnsi="仿宋_GB2312" w:eastAsia="仿宋_GB2312" w:cs="仿宋_GB2312"/>
                <w:snapToGrid w:val="0"/>
                <w:color w:val="231F20"/>
                <w:spacing w:val="1"/>
                <w:kern w:val="0"/>
                <w:szCs w:val="24"/>
              </w:rPr>
              <w:t>设，并注重</w:t>
            </w:r>
            <w:r>
              <w:rPr>
                <w:rFonts w:hint="eastAsia" w:ascii="仿宋_GB2312" w:hAnsi="仿宋_GB2312" w:eastAsia="仿宋_GB2312" w:cs="仿宋_GB2312"/>
                <w:snapToGrid w:val="0"/>
                <w:color w:val="231F20"/>
                <w:spacing w:val="-1"/>
                <w:kern w:val="0"/>
                <w:szCs w:val="24"/>
              </w:rPr>
              <w:t>在职业</w:t>
            </w:r>
            <w:r>
              <w:rPr>
                <w:rFonts w:hint="eastAsia" w:ascii="仿宋_GB2312" w:hAnsi="仿宋_GB2312" w:eastAsia="仿宋_GB2312" w:cs="仿宋_GB2312"/>
                <w:snapToGrid w:val="0"/>
                <w:color w:val="231F20"/>
                <w:kern w:val="0"/>
                <w:szCs w:val="24"/>
              </w:rPr>
              <w:t>模块的教学内容中体现专业特色</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8" w:after="40"/>
              <w:ind w:left="35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4"/>
                <w:kern w:val="0"/>
                <w:szCs w:val="24"/>
              </w:rPr>
              <w:t>1</w:t>
            </w:r>
            <w:r>
              <w:rPr>
                <w:rFonts w:hint="eastAsia" w:ascii="仿宋_GB2312" w:hAnsi="仿宋_GB2312" w:eastAsia="仿宋_GB2312" w:cs="仿宋_GB2312"/>
                <w:snapToGrid w:val="0"/>
                <w:color w:val="231F20"/>
                <w:spacing w:val="2"/>
                <w:kern w:val="0"/>
                <w:szCs w:val="24"/>
              </w:rPr>
              <w:t>60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6"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9" w:after="40"/>
              <w:ind w:left="30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6</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数学</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2" w:after="40"/>
              <w:ind w:left="108" w:right="102"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2"/>
                <w:kern w:val="0"/>
                <w:szCs w:val="24"/>
              </w:rPr>
              <w:t>依据《中等职业学校数学教学大纲》开</w:t>
            </w:r>
            <w:r>
              <w:rPr>
                <w:rFonts w:hint="eastAsia" w:ascii="仿宋_GB2312" w:hAnsi="仿宋_GB2312" w:eastAsia="仿宋_GB2312" w:cs="仿宋_GB2312"/>
                <w:snapToGrid w:val="0"/>
                <w:color w:val="231F20"/>
                <w:spacing w:val="1"/>
                <w:kern w:val="0"/>
                <w:szCs w:val="24"/>
              </w:rPr>
              <w:t>设，并注重</w:t>
            </w:r>
            <w:r>
              <w:rPr>
                <w:rFonts w:hint="eastAsia" w:ascii="仿宋_GB2312" w:hAnsi="仿宋_GB2312" w:eastAsia="仿宋_GB2312" w:cs="仿宋_GB2312"/>
                <w:snapToGrid w:val="0"/>
                <w:color w:val="231F20"/>
                <w:spacing w:val="-1"/>
                <w:kern w:val="0"/>
                <w:szCs w:val="24"/>
              </w:rPr>
              <w:t>在职业</w:t>
            </w:r>
            <w:r>
              <w:rPr>
                <w:rFonts w:hint="eastAsia" w:ascii="仿宋_GB2312" w:hAnsi="仿宋_GB2312" w:eastAsia="仿宋_GB2312" w:cs="仿宋_GB2312"/>
                <w:snapToGrid w:val="0"/>
                <w:color w:val="231F20"/>
                <w:kern w:val="0"/>
                <w:szCs w:val="24"/>
              </w:rPr>
              <w:t>模块的教学内容中体现专业特色</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8" w:after="40"/>
              <w:ind w:left="358"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12</w:t>
            </w:r>
            <w:r>
              <w:rPr>
                <w:rFonts w:hint="eastAsia" w:ascii="仿宋_GB2312" w:hAnsi="仿宋_GB2312" w:eastAsia="仿宋_GB2312" w:cs="仿宋_GB2312"/>
                <w:snapToGrid w:val="0"/>
                <w:color w:val="231F20"/>
                <w:kern w:val="0"/>
                <w:szCs w:val="24"/>
              </w:rPr>
              <w:t>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5"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1" w:after="40"/>
              <w:ind w:left="302"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7</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英语</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2" w:after="40"/>
              <w:ind w:left="108" w:right="102"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2"/>
                <w:kern w:val="0"/>
                <w:szCs w:val="24"/>
              </w:rPr>
              <w:t>依据《中等职业学校英语教学大纲》开</w:t>
            </w:r>
            <w:r>
              <w:rPr>
                <w:rFonts w:hint="eastAsia" w:ascii="仿宋_GB2312" w:hAnsi="仿宋_GB2312" w:eastAsia="仿宋_GB2312" w:cs="仿宋_GB2312"/>
                <w:snapToGrid w:val="0"/>
                <w:color w:val="231F20"/>
                <w:spacing w:val="1"/>
                <w:kern w:val="0"/>
                <w:szCs w:val="24"/>
              </w:rPr>
              <w:t>设，并注重</w:t>
            </w:r>
            <w:r>
              <w:rPr>
                <w:rFonts w:hint="eastAsia" w:ascii="仿宋_GB2312" w:hAnsi="仿宋_GB2312" w:eastAsia="仿宋_GB2312" w:cs="仿宋_GB2312"/>
                <w:snapToGrid w:val="0"/>
                <w:color w:val="231F20"/>
                <w:spacing w:val="-1"/>
                <w:kern w:val="0"/>
                <w:szCs w:val="24"/>
              </w:rPr>
              <w:t>在职业</w:t>
            </w:r>
            <w:r>
              <w:rPr>
                <w:rFonts w:hint="eastAsia" w:ascii="仿宋_GB2312" w:hAnsi="仿宋_GB2312" w:eastAsia="仿宋_GB2312" w:cs="仿宋_GB2312"/>
                <w:snapToGrid w:val="0"/>
                <w:color w:val="231F20"/>
                <w:kern w:val="0"/>
                <w:szCs w:val="24"/>
              </w:rPr>
              <w:t>模块的教学内容中体现专业特色</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8" w:after="40"/>
              <w:ind w:left="358"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12</w:t>
            </w:r>
            <w:r>
              <w:rPr>
                <w:rFonts w:hint="eastAsia" w:ascii="仿宋_GB2312" w:hAnsi="仿宋_GB2312" w:eastAsia="仿宋_GB2312" w:cs="仿宋_GB2312"/>
                <w:snapToGrid w:val="0"/>
                <w:color w:val="231F20"/>
                <w:kern w:val="0"/>
                <w:szCs w:val="24"/>
              </w:rPr>
              <w:t>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6"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0" w:after="40"/>
              <w:ind w:left="302"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8</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4"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计算机应用</w:t>
            </w:r>
            <w:r>
              <w:rPr>
                <w:rFonts w:hint="eastAsia" w:ascii="仿宋_GB2312" w:hAnsi="仿宋_GB2312" w:eastAsia="仿宋_GB2312" w:cs="仿宋_GB2312"/>
                <w:snapToGrid w:val="0"/>
                <w:color w:val="231F20"/>
                <w:kern w:val="0"/>
                <w:szCs w:val="24"/>
              </w:rPr>
              <w:t>基础</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3" w:after="40"/>
              <w:ind w:left="106" w:right="107"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0"/>
                <w:kern w:val="0"/>
                <w:szCs w:val="24"/>
              </w:rPr>
              <w:t>依据《</w:t>
            </w:r>
            <w:r>
              <w:rPr>
                <w:rFonts w:hint="eastAsia" w:ascii="仿宋_GB2312" w:hAnsi="仿宋_GB2312" w:eastAsia="仿宋_GB2312" w:cs="仿宋_GB2312"/>
                <w:snapToGrid w:val="0"/>
                <w:color w:val="231F20"/>
                <w:spacing w:val="5"/>
                <w:kern w:val="0"/>
                <w:szCs w:val="24"/>
              </w:rPr>
              <w:t>中等职业学校计算机应用基础教学大纲》开</w:t>
            </w:r>
            <w:r>
              <w:rPr>
                <w:rFonts w:hint="eastAsia" w:ascii="仿宋_GB2312" w:hAnsi="仿宋_GB2312" w:eastAsia="仿宋_GB2312" w:cs="仿宋_GB2312"/>
                <w:snapToGrid w:val="0"/>
                <w:color w:val="231F20"/>
                <w:spacing w:val="-1"/>
                <w:kern w:val="0"/>
                <w:szCs w:val="24"/>
              </w:rPr>
              <w:t>设</w:t>
            </w:r>
            <w:r>
              <w:rPr>
                <w:rFonts w:hint="eastAsia" w:ascii="仿宋_GB2312" w:hAnsi="仿宋_GB2312" w:eastAsia="仿宋_GB2312" w:cs="仿宋_GB2312"/>
                <w:snapToGrid w:val="0"/>
                <w:color w:val="231F20"/>
                <w:kern w:val="0"/>
                <w:szCs w:val="24"/>
              </w:rPr>
              <w:t>，并注重在职业模块的教学内容中体现专业特色</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9" w:after="40"/>
              <w:ind w:left="397"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96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5"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9" w:after="40"/>
              <w:ind w:left="30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9</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4"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体</w:t>
            </w:r>
            <w:r>
              <w:rPr>
                <w:rFonts w:hint="eastAsia" w:ascii="仿宋_GB2312" w:hAnsi="仿宋_GB2312" w:eastAsia="仿宋_GB2312" w:cs="仿宋_GB2312"/>
                <w:snapToGrid w:val="0"/>
                <w:color w:val="231F20"/>
                <w:kern w:val="0"/>
                <w:szCs w:val="24"/>
              </w:rPr>
              <w:t>育与健康</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3" w:after="40"/>
              <w:ind w:left="106" w:right="107"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0"/>
                <w:kern w:val="0"/>
                <w:szCs w:val="24"/>
              </w:rPr>
              <w:t>依据《</w:t>
            </w:r>
            <w:r>
              <w:rPr>
                <w:rFonts w:hint="eastAsia" w:ascii="仿宋_GB2312" w:hAnsi="仿宋_GB2312" w:eastAsia="仿宋_GB2312" w:cs="仿宋_GB2312"/>
                <w:snapToGrid w:val="0"/>
                <w:color w:val="231F20"/>
                <w:spacing w:val="5"/>
                <w:kern w:val="0"/>
                <w:szCs w:val="24"/>
              </w:rPr>
              <w:t>中等职业学校体育与健康教学指导纲要》开</w:t>
            </w:r>
            <w:r>
              <w:rPr>
                <w:rFonts w:hint="eastAsia" w:ascii="仿宋_GB2312" w:hAnsi="仿宋_GB2312" w:eastAsia="仿宋_GB2312" w:cs="仿宋_GB2312"/>
                <w:snapToGrid w:val="0"/>
                <w:color w:val="231F20"/>
                <w:spacing w:val="-1"/>
                <w:kern w:val="0"/>
                <w:szCs w:val="24"/>
              </w:rPr>
              <w:t>设</w:t>
            </w:r>
            <w:r>
              <w:rPr>
                <w:rFonts w:hint="eastAsia" w:ascii="仿宋_GB2312" w:hAnsi="仿宋_GB2312" w:eastAsia="仿宋_GB2312" w:cs="仿宋_GB2312"/>
                <w:snapToGrid w:val="0"/>
                <w:color w:val="231F20"/>
                <w:kern w:val="0"/>
                <w:szCs w:val="24"/>
              </w:rPr>
              <w:t>，并与专业实际和行业发展密切结合</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9" w:after="40"/>
              <w:ind w:left="35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144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5" w:hRule="atLeast"/>
          <w:jc w:val="center"/>
        </w:trPr>
        <w:tc>
          <w:tcPr>
            <w:tcW w:w="77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1" w:after="40"/>
              <w:ind w:left="259"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1</w:t>
            </w:r>
            <w:r>
              <w:rPr>
                <w:rFonts w:hint="eastAsia" w:ascii="仿宋_GB2312" w:hAnsi="仿宋_GB2312" w:eastAsia="仿宋_GB2312" w:cs="仿宋_GB2312"/>
                <w:snapToGrid w:val="0"/>
                <w:color w:val="231F20"/>
                <w:kern w:val="0"/>
                <w:szCs w:val="24"/>
              </w:rPr>
              <w:t>0</w:t>
            </w:r>
          </w:p>
        </w:tc>
        <w:tc>
          <w:tcPr>
            <w:tcW w:w="205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
                <w:kern w:val="0"/>
                <w:szCs w:val="24"/>
              </w:rPr>
              <w:t>公共艺术</w:t>
            </w:r>
          </w:p>
        </w:tc>
        <w:tc>
          <w:tcPr>
            <w:tcW w:w="5591"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110" w:right="104"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10"/>
                <w:kern w:val="0"/>
                <w:szCs w:val="24"/>
              </w:rPr>
              <w:t>依据《</w:t>
            </w:r>
            <w:r>
              <w:rPr>
                <w:rFonts w:hint="eastAsia" w:ascii="仿宋_GB2312" w:hAnsi="仿宋_GB2312" w:eastAsia="仿宋_GB2312" w:cs="仿宋_GB2312"/>
                <w:snapToGrid w:val="0"/>
                <w:color w:val="231F20"/>
                <w:spacing w:val="7"/>
                <w:kern w:val="0"/>
                <w:szCs w:val="24"/>
              </w:rPr>
              <w:t>中</w:t>
            </w:r>
            <w:r>
              <w:rPr>
                <w:rFonts w:hint="eastAsia" w:ascii="仿宋_GB2312" w:hAnsi="仿宋_GB2312" w:eastAsia="仿宋_GB2312" w:cs="仿宋_GB2312"/>
                <w:snapToGrid w:val="0"/>
                <w:color w:val="231F20"/>
                <w:spacing w:val="5"/>
                <w:kern w:val="0"/>
                <w:szCs w:val="24"/>
              </w:rPr>
              <w:t>等职业学校公共艺术教学大纲》开设，并</w:t>
            </w:r>
            <w:r>
              <w:rPr>
                <w:rFonts w:hint="eastAsia" w:ascii="仿宋_GB2312" w:hAnsi="仿宋_GB2312" w:eastAsia="仿宋_GB2312" w:cs="仿宋_GB2312"/>
                <w:snapToGrid w:val="0"/>
                <w:color w:val="231F20"/>
                <w:spacing w:val="-1"/>
                <w:kern w:val="0"/>
                <w:szCs w:val="24"/>
              </w:rPr>
              <w:t>与专业实</w:t>
            </w:r>
            <w:r>
              <w:rPr>
                <w:rFonts w:hint="eastAsia" w:ascii="仿宋_GB2312" w:hAnsi="仿宋_GB2312" w:eastAsia="仿宋_GB2312" w:cs="仿宋_GB2312"/>
                <w:snapToGrid w:val="0"/>
                <w:color w:val="231F20"/>
                <w:kern w:val="0"/>
                <w:szCs w:val="24"/>
              </w:rPr>
              <w:t>际和行业发展密切结合</w:t>
            </w:r>
          </w:p>
        </w:tc>
        <w:tc>
          <w:tcPr>
            <w:tcW w:w="1049"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1" w:after="40"/>
              <w:ind w:left="398"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kern w:val="0"/>
                <w:szCs w:val="24"/>
              </w:rPr>
              <w:t>36</w:t>
            </w:r>
          </w:p>
        </w:tc>
      </w:tr>
    </w:tbl>
    <w:p>
      <w:pPr>
        <w:shd w:val="clear" w:color="auto" w:fill="FFFFFF" w:themeFill="background1"/>
        <w:kinsoku w:val="0"/>
        <w:autoSpaceDE w:val="0"/>
        <w:autoSpaceDN w:val="0"/>
        <w:adjustRightInd w:val="0"/>
        <w:snapToGrid w:val="0"/>
        <w:spacing w:after="40"/>
        <w:ind w:firstLine="480"/>
        <w:jc w:val="left"/>
        <w:textAlignment w:val="baseline"/>
        <w:rPr>
          <w:rFonts w:ascii="宋体" w:hAnsi="宋体" w:cs="宋体"/>
          <w:snapToGrid w:val="0"/>
          <w:color w:val="000000"/>
          <w:kern w:val="0"/>
          <w:szCs w:val="24"/>
        </w:rPr>
      </w:pPr>
      <w:r>
        <w:rPr>
          <w:rFonts w:hint="eastAsia" w:ascii="宋体" w:hAnsi="宋体" w:cs="宋体"/>
          <w:snapToGrid w:val="0"/>
          <w:color w:val="000000"/>
          <w:kern w:val="0"/>
          <w:szCs w:val="24"/>
        </w:rPr>
        <w:br w:type="page"/>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30" w:name="_Toc1272126255"/>
      <w:r>
        <w:rPr>
          <w:rFonts w:hint="eastAsia" w:ascii="仿宋_GB2312" w:hAnsi="仿宋_GB2312" w:eastAsia="仿宋_GB2312" w:cs="仿宋_GB2312"/>
        </w:rPr>
        <w:t>（二）专业基础课</w:t>
      </w:r>
      <w:bookmarkEnd w:id="30"/>
    </w:p>
    <w:tbl>
      <w:tblPr>
        <w:tblStyle w:val="6"/>
        <w:tblW w:w="8787"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908"/>
        <w:gridCol w:w="1745"/>
        <w:gridCol w:w="5217"/>
        <w:gridCol w:w="91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6" w:hRule="atLeast"/>
          <w:jc w:val="center"/>
        </w:trPr>
        <w:tc>
          <w:tcPr>
            <w:tcW w:w="1012"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7" w:after="40"/>
              <w:ind w:left="165" w:firstLine="0" w:firstLineChars="0"/>
              <w:jc w:val="both"/>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231F20"/>
                <w:spacing w:val="-2"/>
                <w:kern w:val="0"/>
                <w:sz w:val="24"/>
                <w:szCs w:val="24"/>
              </w:rPr>
              <w:t>序</w:t>
            </w:r>
            <w:r>
              <w:rPr>
                <w:rFonts w:hint="eastAsia" w:ascii="仿宋_GB2312" w:hAnsi="仿宋_GB2312" w:eastAsia="仿宋_GB2312" w:cs="仿宋_GB2312"/>
                <w:b/>
                <w:bCs/>
                <w:snapToGrid w:val="0"/>
                <w:color w:val="231F20"/>
                <w:spacing w:val="-1"/>
                <w:kern w:val="0"/>
                <w:sz w:val="24"/>
                <w:szCs w:val="24"/>
              </w:rPr>
              <w:t>号</w:t>
            </w:r>
          </w:p>
        </w:tc>
        <w:tc>
          <w:tcPr>
            <w:tcW w:w="194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left="392" w:firstLine="0" w:firstLineChars="0"/>
              <w:jc w:val="both"/>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231F20"/>
                <w:spacing w:val="-2"/>
                <w:kern w:val="0"/>
                <w:sz w:val="24"/>
                <w:szCs w:val="24"/>
              </w:rPr>
              <w:t>课</w:t>
            </w:r>
            <w:r>
              <w:rPr>
                <w:rFonts w:hint="eastAsia" w:ascii="仿宋_GB2312" w:hAnsi="仿宋_GB2312" w:eastAsia="仿宋_GB2312" w:cs="仿宋_GB2312"/>
                <w:b/>
                <w:bCs/>
                <w:snapToGrid w:val="0"/>
                <w:color w:val="231F20"/>
                <w:spacing w:val="-1"/>
                <w:kern w:val="0"/>
                <w:sz w:val="24"/>
                <w:szCs w:val="24"/>
              </w:rPr>
              <w:t>程名称</w:t>
            </w:r>
          </w:p>
        </w:tc>
        <w:tc>
          <w:tcPr>
            <w:tcW w:w="5824"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7" w:after="40"/>
              <w:ind w:left="1441" w:firstLine="0" w:firstLineChars="0"/>
              <w:jc w:val="both"/>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231F20"/>
                <w:spacing w:val="-1"/>
                <w:kern w:val="0"/>
                <w:sz w:val="24"/>
                <w:szCs w:val="24"/>
              </w:rPr>
              <w:t>主要教学内容和</w:t>
            </w:r>
            <w:r>
              <w:rPr>
                <w:rFonts w:hint="eastAsia" w:ascii="仿宋_GB2312" w:hAnsi="仿宋_GB2312" w:eastAsia="仿宋_GB2312" w:cs="仿宋_GB2312"/>
                <w:b/>
                <w:bCs/>
                <w:snapToGrid w:val="0"/>
                <w:color w:val="231F20"/>
                <w:kern w:val="0"/>
                <w:sz w:val="24"/>
                <w:szCs w:val="24"/>
              </w:rPr>
              <w:t>要求</w:t>
            </w:r>
          </w:p>
        </w:tc>
        <w:tc>
          <w:tcPr>
            <w:tcW w:w="102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231F20"/>
                <w:spacing w:val="-1"/>
                <w:kern w:val="0"/>
                <w:sz w:val="24"/>
                <w:szCs w:val="24"/>
              </w:rPr>
              <w:t>学时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jc w:val="center"/>
        </w:trPr>
        <w:tc>
          <w:tcPr>
            <w:tcW w:w="1012"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kern w:val="0"/>
                <w:sz w:val="24"/>
                <w:szCs w:val="24"/>
              </w:rPr>
              <w:t>1</w:t>
            </w:r>
          </w:p>
        </w:tc>
        <w:tc>
          <w:tcPr>
            <w:tcW w:w="194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right="11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7"/>
                <w:kern w:val="0"/>
                <w:sz w:val="24"/>
                <w:szCs w:val="24"/>
              </w:rPr>
              <w:t>口</w:t>
            </w:r>
            <w:r>
              <w:rPr>
                <w:rFonts w:hint="eastAsia" w:ascii="仿宋_GB2312" w:hAnsi="仿宋_GB2312" w:eastAsia="仿宋_GB2312" w:cs="仿宋_GB2312"/>
                <w:snapToGrid w:val="0"/>
                <w:color w:val="231F20"/>
                <w:spacing w:val="-4"/>
                <w:kern w:val="0"/>
                <w:sz w:val="24"/>
                <w:szCs w:val="24"/>
              </w:rPr>
              <w:t>腔解剖与牙雕</w:t>
            </w:r>
            <w:r>
              <w:rPr>
                <w:rFonts w:hint="eastAsia" w:ascii="仿宋_GB2312" w:hAnsi="仿宋_GB2312" w:eastAsia="仿宋_GB2312" w:cs="仿宋_GB2312"/>
                <w:snapToGrid w:val="0"/>
                <w:color w:val="231F20"/>
                <w:spacing w:val="-1"/>
                <w:kern w:val="0"/>
                <w:sz w:val="24"/>
                <w:szCs w:val="24"/>
              </w:rPr>
              <w:t>刻技术</w:t>
            </w:r>
          </w:p>
        </w:tc>
        <w:tc>
          <w:tcPr>
            <w:tcW w:w="5824" w:type="dxa"/>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掌握牙体一般应用名词及牙冠表面解剖标志、恒</w:t>
            </w:r>
            <w:r>
              <w:rPr>
                <w:rFonts w:hint="eastAsia" w:ascii="仿宋_GB2312" w:hAnsi="仿宋_GB2312" w:eastAsia="仿宋_GB2312" w:cs="仿宋_GB2312"/>
                <w:snapToGrid w:val="0"/>
                <w:color w:val="231F20"/>
                <w:spacing w:val="1"/>
                <w:kern w:val="0"/>
                <w:sz w:val="24"/>
                <w:szCs w:val="24"/>
              </w:rPr>
              <w:t>牙</w:t>
            </w:r>
            <w:r>
              <w:rPr>
                <w:rFonts w:hint="eastAsia" w:ascii="仿宋_GB2312" w:hAnsi="仿宋_GB2312" w:eastAsia="仿宋_GB2312" w:cs="仿宋_GB2312"/>
                <w:snapToGrid w:val="0"/>
                <w:color w:val="231F20"/>
                <w:spacing w:val="-15"/>
                <w:kern w:val="0"/>
                <w:sz w:val="24"/>
                <w:szCs w:val="24"/>
              </w:rPr>
              <w:t>牙</w:t>
            </w:r>
            <w:r>
              <w:rPr>
                <w:rFonts w:hint="eastAsia" w:ascii="仿宋_GB2312" w:hAnsi="仿宋_GB2312" w:eastAsia="仿宋_GB2312" w:cs="仿宋_GB2312"/>
                <w:snapToGrid w:val="0"/>
                <w:color w:val="231F20"/>
                <w:spacing w:val="-9"/>
                <w:kern w:val="0"/>
                <w:sz w:val="24"/>
                <w:szCs w:val="24"/>
              </w:rPr>
              <w:t>体外形；熟悉口腔颌面部的形态结构特点，牙的分类、</w:t>
            </w:r>
            <w:r>
              <w:rPr>
                <w:rFonts w:hint="eastAsia" w:ascii="仿宋_GB2312" w:hAnsi="仿宋_GB2312" w:eastAsia="仿宋_GB2312" w:cs="仿宋_GB2312"/>
                <w:snapToGrid w:val="0"/>
                <w:color w:val="231F20"/>
                <w:spacing w:val="-2"/>
                <w:kern w:val="0"/>
                <w:sz w:val="24"/>
                <w:szCs w:val="24"/>
              </w:rPr>
              <w:t>组成及牙位记录法、牙体形态的生理意义；了解髓</w:t>
            </w:r>
            <w:r>
              <w:rPr>
                <w:rFonts w:hint="eastAsia" w:ascii="仿宋_GB2312" w:hAnsi="仿宋_GB2312" w:eastAsia="仿宋_GB2312" w:cs="仿宋_GB2312"/>
                <w:snapToGrid w:val="0"/>
                <w:color w:val="231F20"/>
                <w:kern w:val="0"/>
                <w:sz w:val="24"/>
                <w:szCs w:val="24"/>
              </w:rPr>
              <w:t>腔形</w:t>
            </w:r>
            <w:r>
              <w:rPr>
                <w:rFonts w:hint="eastAsia" w:ascii="仿宋_GB2312" w:hAnsi="仿宋_GB2312" w:eastAsia="仿宋_GB2312" w:cs="仿宋_GB2312"/>
                <w:snapToGrid w:val="0"/>
                <w:color w:val="231F20"/>
                <w:spacing w:val="18"/>
                <w:kern w:val="0"/>
                <w:sz w:val="24"/>
                <w:szCs w:val="24"/>
              </w:rPr>
              <w:t>态</w:t>
            </w:r>
            <w:r>
              <w:rPr>
                <w:rFonts w:hint="eastAsia" w:ascii="仿宋_GB2312" w:hAnsi="仿宋_GB2312" w:eastAsia="仿宋_GB2312" w:cs="仿宋_GB2312"/>
                <w:snapToGrid w:val="0"/>
                <w:color w:val="231F20"/>
                <w:spacing w:val="11"/>
                <w:kern w:val="0"/>
                <w:sz w:val="24"/>
                <w:szCs w:val="24"/>
              </w:rPr>
              <w:t>及</w:t>
            </w:r>
            <w:r>
              <w:rPr>
                <w:rFonts w:hint="eastAsia" w:ascii="仿宋_GB2312" w:hAnsi="仿宋_GB2312" w:eastAsia="仿宋_GB2312" w:cs="仿宋_GB2312"/>
                <w:snapToGrid w:val="0"/>
                <w:color w:val="231F20"/>
                <w:spacing w:val="9"/>
                <w:kern w:val="0"/>
                <w:sz w:val="24"/>
                <w:szCs w:val="24"/>
              </w:rPr>
              <w:t>牙的变异。学会恒牙雕刻（石膏牙和蜡牙）的基</w:t>
            </w:r>
            <w:r>
              <w:rPr>
                <w:rFonts w:hint="eastAsia" w:ascii="仿宋_GB2312" w:hAnsi="仿宋_GB2312" w:eastAsia="仿宋_GB2312" w:cs="仿宋_GB2312"/>
                <w:snapToGrid w:val="0"/>
                <w:color w:val="231F20"/>
                <w:spacing w:val="1"/>
                <w:kern w:val="0"/>
                <w:sz w:val="24"/>
                <w:szCs w:val="24"/>
              </w:rPr>
              <w:t>本方法和步骤，能够应用滴蜡技术塑造恒牙</w:t>
            </w:r>
            <w:r>
              <w:rPr>
                <w:rFonts w:hint="eastAsia" w:ascii="仿宋_GB2312" w:hAnsi="仿宋_GB2312" w:eastAsia="仿宋_GB2312" w:cs="仿宋_GB2312"/>
                <w:snapToGrid w:val="0"/>
                <w:color w:val="231F20"/>
                <w:spacing w:val="-9"/>
                <w:kern w:val="0"/>
                <w:sz w:val="24"/>
                <w:szCs w:val="24"/>
              </w:rPr>
              <w:t>𬌗</w:t>
            </w:r>
            <w:r>
              <w:rPr>
                <w:rFonts w:hint="eastAsia" w:ascii="仿宋_GB2312" w:hAnsi="仿宋_GB2312" w:eastAsia="仿宋_GB2312" w:cs="仿宋_GB2312"/>
                <w:snapToGrid w:val="0"/>
                <w:color w:val="231F20"/>
                <w:spacing w:val="1"/>
                <w:kern w:val="0"/>
                <w:sz w:val="24"/>
                <w:szCs w:val="24"/>
              </w:rPr>
              <w:t>面形态</w:t>
            </w:r>
            <w:r>
              <w:rPr>
                <w:rFonts w:hint="eastAsia" w:ascii="仿宋_GB2312" w:hAnsi="仿宋_GB2312" w:eastAsia="仿宋_GB2312" w:cs="仿宋_GB2312"/>
                <w:snapToGrid w:val="0"/>
                <w:color w:val="231F20"/>
                <w:kern w:val="0"/>
                <w:sz w:val="24"/>
                <w:szCs w:val="24"/>
              </w:rPr>
              <w:t>，</w:t>
            </w:r>
            <w:r>
              <w:rPr>
                <w:rFonts w:hint="eastAsia" w:ascii="仿宋_GB2312" w:hAnsi="仿宋_GB2312" w:eastAsia="仿宋_GB2312" w:cs="仿宋_GB2312"/>
                <w:snapToGrid w:val="0"/>
                <w:color w:val="231F20"/>
                <w:spacing w:val="-1"/>
                <w:kern w:val="0"/>
                <w:sz w:val="24"/>
                <w:szCs w:val="24"/>
              </w:rPr>
              <w:t>恢</w:t>
            </w:r>
            <w:r>
              <w:rPr>
                <w:rFonts w:hint="eastAsia" w:ascii="仿宋_GB2312" w:hAnsi="仿宋_GB2312" w:eastAsia="仿宋_GB2312" w:cs="仿宋_GB2312"/>
                <w:snapToGrid w:val="0"/>
                <w:color w:val="231F20"/>
                <w:kern w:val="0"/>
                <w:sz w:val="24"/>
                <w:szCs w:val="24"/>
              </w:rPr>
              <w:t>复正常正常曲线</w:t>
            </w:r>
          </w:p>
        </w:tc>
        <w:tc>
          <w:tcPr>
            <w:tcW w:w="102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1"/>
                <w:kern w:val="0"/>
                <w:sz w:val="24"/>
                <w:szCs w:val="24"/>
              </w:rPr>
              <w:t>1</w:t>
            </w:r>
            <w:r>
              <w:rPr>
                <w:rFonts w:hint="eastAsia" w:ascii="仿宋_GB2312" w:hAnsi="仿宋_GB2312" w:eastAsia="仿宋_GB2312" w:cs="仿宋_GB2312"/>
                <w:snapToGrid w:val="0"/>
                <w:color w:val="231F20"/>
                <w:kern w:val="0"/>
                <w:sz w:val="24"/>
                <w:szCs w:val="24"/>
              </w:rPr>
              <w:t>92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54" w:hRule="atLeast"/>
          <w:jc w:val="center"/>
        </w:trPr>
        <w:tc>
          <w:tcPr>
            <w:tcW w:w="1012"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kern w:val="0"/>
                <w:sz w:val="24"/>
                <w:szCs w:val="24"/>
              </w:rPr>
              <w:t>2</w:t>
            </w:r>
          </w:p>
        </w:tc>
        <w:tc>
          <w:tcPr>
            <w:tcW w:w="194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left="0" w:leftChars="0"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口</w:t>
            </w:r>
            <w:r>
              <w:rPr>
                <w:rFonts w:hint="eastAsia" w:ascii="仿宋_GB2312" w:hAnsi="仿宋_GB2312" w:eastAsia="仿宋_GB2312" w:cs="仿宋_GB2312"/>
                <w:snapToGrid w:val="0"/>
                <w:color w:val="231F20"/>
                <w:spacing w:val="-5"/>
                <w:kern w:val="0"/>
                <w:sz w:val="24"/>
                <w:szCs w:val="24"/>
              </w:rPr>
              <w:t>腔</w:t>
            </w:r>
            <w:r>
              <w:rPr>
                <w:rFonts w:hint="eastAsia" w:ascii="仿宋_GB2312" w:hAnsi="仿宋_GB2312" w:eastAsia="仿宋_GB2312" w:cs="仿宋_GB2312"/>
                <w:snapToGrid w:val="0"/>
                <w:color w:val="231F20"/>
                <w:spacing w:val="-3"/>
                <w:kern w:val="0"/>
                <w:sz w:val="24"/>
                <w:szCs w:val="24"/>
              </w:rPr>
              <w:t>生理学基础</w:t>
            </w:r>
          </w:p>
        </w:tc>
        <w:tc>
          <w:tcPr>
            <w:tcW w:w="5824"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3" w:after="40"/>
              <w:ind w:left="107" w:right="41"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18"/>
                <w:kern w:val="0"/>
                <w:sz w:val="24"/>
                <w:szCs w:val="24"/>
              </w:rPr>
              <w:t>掌</w:t>
            </w:r>
            <w:r>
              <w:rPr>
                <w:rFonts w:hint="eastAsia" w:ascii="仿宋_GB2312" w:hAnsi="仿宋_GB2312" w:eastAsia="仿宋_GB2312" w:cs="仿宋_GB2312"/>
                <w:snapToGrid w:val="0"/>
                <w:color w:val="231F20"/>
                <w:spacing w:val="-14"/>
                <w:kern w:val="0"/>
                <w:sz w:val="24"/>
                <w:szCs w:val="24"/>
              </w:rPr>
              <w:t>握</w:t>
            </w:r>
            <w:r>
              <w:rPr>
                <w:rFonts w:hint="eastAsia" w:ascii="仿宋_GB2312" w:hAnsi="仿宋_GB2312" w:eastAsia="仿宋_GB2312" w:cs="仿宋_GB2312"/>
                <w:snapToGrid w:val="0"/>
                <w:color w:val="231F20"/>
                <w:spacing w:val="-9"/>
                <w:kern w:val="0"/>
                <w:sz w:val="24"/>
                <w:szCs w:val="24"/>
              </w:rPr>
              <w:t>牙排列的规律、𬌗与颌位的关系；熟悉牙列的基</w:t>
            </w:r>
            <w:r>
              <w:rPr>
                <w:rFonts w:hint="eastAsia" w:ascii="仿宋_GB2312" w:hAnsi="仿宋_GB2312" w:eastAsia="仿宋_GB2312" w:cs="仿宋_GB2312"/>
                <w:snapToGrid w:val="0"/>
                <w:color w:val="231F20"/>
                <w:spacing w:val="1"/>
                <w:kern w:val="0"/>
                <w:sz w:val="24"/>
                <w:szCs w:val="24"/>
              </w:rPr>
              <w:t>本形状、</w:t>
            </w:r>
            <w:r>
              <w:rPr>
                <w:rFonts w:hint="eastAsia" w:ascii="仿宋_GB2312" w:hAnsi="仿宋_GB2312" w:eastAsia="仿宋_GB2312" w:cs="仿宋_GB2312"/>
                <w:snapToGrid w:val="0"/>
                <w:color w:val="231F20"/>
                <w:spacing w:val="-9"/>
                <w:kern w:val="0"/>
                <w:sz w:val="24"/>
                <w:szCs w:val="24"/>
              </w:rPr>
              <w:t>𬌗</w:t>
            </w:r>
            <w:r>
              <w:rPr>
                <w:rFonts w:hint="eastAsia" w:ascii="仿宋_GB2312" w:hAnsi="仿宋_GB2312" w:eastAsia="仿宋_GB2312" w:cs="仿宋_GB2312"/>
                <w:snapToGrid w:val="0"/>
                <w:color w:val="231F20"/>
                <w:spacing w:val="1"/>
                <w:kern w:val="0"/>
                <w:sz w:val="24"/>
                <w:szCs w:val="24"/>
              </w:rPr>
              <w:t>与咬合的关系、下颌运动功能和咀嚼功</w:t>
            </w:r>
            <w:r>
              <w:rPr>
                <w:rFonts w:hint="eastAsia" w:ascii="仿宋_GB2312" w:hAnsi="仿宋_GB2312" w:eastAsia="仿宋_GB2312" w:cs="仿宋_GB2312"/>
                <w:snapToGrid w:val="0"/>
                <w:color w:val="231F20"/>
                <w:kern w:val="0"/>
                <w:sz w:val="24"/>
                <w:szCs w:val="24"/>
              </w:rPr>
              <w:t>能；</w:t>
            </w:r>
            <w:r>
              <w:rPr>
                <w:rFonts w:hint="eastAsia" w:ascii="仿宋_GB2312" w:hAnsi="仿宋_GB2312" w:eastAsia="仿宋_GB2312" w:cs="仿宋_GB2312"/>
                <w:snapToGrid w:val="0"/>
                <w:color w:val="231F20"/>
                <w:spacing w:val="10"/>
                <w:kern w:val="0"/>
                <w:sz w:val="24"/>
                <w:szCs w:val="24"/>
              </w:rPr>
              <w:t>了解</w:t>
            </w:r>
            <w:r>
              <w:rPr>
                <w:rFonts w:hint="eastAsia" w:ascii="仿宋_GB2312" w:hAnsi="仿宋_GB2312" w:eastAsia="仿宋_GB2312" w:cs="仿宋_GB2312"/>
                <w:snapToGrid w:val="0"/>
                <w:color w:val="231F20"/>
                <w:spacing w:val="-9"/>
                <w:kern w:val="0"/>
                <w:sz w:val="24"/>
                <w:szCs w:val="24"/>
              </w:rPr>
              <w:t>𬌗</w:t>
            </w:r>
            <w:r>
              <w:rPr>
                <w:rFonts w:hint="eastAsia" w:ascii="仿宋_GB2312" w:hAnsi="仿宋_GB2312" w:eastAsia="仿宋_GB2312" w:cs="仿宋_GB2312"/>
                <w:snapToGrid w:val="0"/>
                <w:color w:val="231F20"/>
                <w:spacing w:val="10"/>
                <w:kern w:val="0"/>
                <w:sz w:val="24"/>
                <w:szCs w:val="24"/>
              </w:rPr>
              <w:t>的</w:t>
            </w:r>
            <w:r>
              <w:rPr>
                <w:rFonts w:hint="eastAsia" w:ascii="仿宋_GB2312" w:hAnsi="仿宋_GB2312" w:eastAsia="仿宋_GB2312" w:cs="仿宋_GB2312"/>
                <w:snapToGrid w:val="0"/>
                <w:color w:val="231F20"/>
                <w:spacing w:val="7"/>
                <w:kern w:val="0"/>
                <w:sz w:val="24"/>
                <w:szCs w:val="24"/>
              </w:rPr>
              <w:t>发</w:t>
            </w:r>
            <w:r>
              <w:rPr>
                <w:rFonts w:hint="eastAsia" w:ascii="仿宋_GB2312" w:hAnsi="仿宋_GB2312" w:eastAsia="仿宋_GB2312" w:cs="仿宋_GB2312"/>
                <w:snapToGrid w:val="0"/>
                <w:color w:val="231F20"/>
                <w:spacing w:val="5"/>
                <w:kern w:val="0"/>
                <w:sz w:val="24"/>
                <w:szCs w:val="24"/>
              </w:rPr>
              <w:t>育过程及口腔的其他功能。能初步运用上</w:t>
            </w:r>
            <w:r>
              <w:rPr>
                <w:rFonts w:hint="eastAsia" w:ascii="仿宋_GB2312" w:hAnsi="仿宋_GB2312" w:eastAsia="仿宋_GB2312" w:cs="仿宋_GB2312"/>
                <w:snapToGrid w:val="0"/>
                <w:color w:val="231F20"/>
                <w:spacing w:val="6"/>
                <w:kern w:val="0"/>
                <w:sz w:val="24"/>
                <w:szCs w:val="24"/>
              </w:rPr>
              <w:t>述有关知识对牙列及</w:t>
            </w:r>
            <w:r>
              <w:rPr>
                <w:rFonts w:hint="eastAsia" w:ascii="仿宋_GB2312" w:hAnsi="仿宋_GB2312" w:eastAsia="仿宋_GB2312" w:cs="仿宋_GB2312"/>
                <w:snapToGrid w:val="0"/>
                <w:color w:val="231F20"/>
                <w:spacing w:val="-9"/>
                <w:kern w:val="0"/>
                <w:sz w:val="24"/>
                <w:szCs w:val="24"/>
              </w:rPr>
              <w:t>𬌗</w:t>
            </w:r>
            <w:r>
              <w:rPr>
                <w:rFonts w:hint="eastAsia" w:ascii="仿宋_GB2312" w:hAnsi="仿宋_GB2312" w:eastAsia="仿宋_GB2312" w:cs="仿宋_GB2312"/>
                <w:snapToGrid w:val="0"/>
                <w:color w:val="231F20"/>
                <w:spacing w:val="6"/>
                <w:kern w:val="0"/>
                <w:sz w:val="24"/>
                <w:szCs w:val="24"/>
              </w:rPr>
              <w:t>型与颌位的关系进行识别与</w:t>
            </w:r>
            <w:r>
              <w:rPr>
                <w:rFonts w:hint="eastAsia" w:ascii="仿宋_GB2312" w:hAnsi="仿宋_GB2312" w:eastAsia="仿宋_GB2312" w:cs="仿宋_GB2312"/>
                <w:snapToGrid w:val="0"/>
                <w:color w:val="231F20"/>
                <w:spacing w:val="5"/>
                <w:kern w:val="0"/>
                <w:sz w:val="24"/>
                <w:szCs w:val="24"/>
              </w:rPr>
              <w:t>辨</w:t>
            </w:r>
            <w:r>
              <w:rPr>
                <w:rFonts w:hint="eastAsia" w:ascii="仿宋_GB2312" w:hAnsi="仿宋_GB2312" w:eastAsia="仿宋_GB2312" w:cs="仿宋_GB2312"/>
                <w:snapToGrid w:val="0"/>
                <w:color w:val="231F20"/>
                <w:spacing w:val="-1"/>
                <w:kern w:val="0"/>
                <w:sz w:val="24"/>
                <w:szCs w:val="24"/>
              </w:rPr>
              <w:t>认，并</w:t>
            </w:r>
            <w:r>
              <w:rPr>
                <w:rFonts w:hint="eastAsia" w:ascii="仿宋_GB2312" w:hAnsi="仿宋_GB2312" w:eastAsia="仿宋_GB2312" w:cs="仿宋_GB2312"/>
                <w:snapToGrid w:val="0"/>
                <w:color w:val="231F20"/>
                <w:kern w:val="0"/>
                <w:sz w:val="24"/>
                <w:szCs w:val="24"/>
              </w:rPr>
              <w:t>能指导口腔修复工艺技术的临床实践</w:t>
            </w:r>
          </w:p>
        </w:tc>
        <w:tc>
          <w:tcPr>
            <w:tcW w:w="102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2"/>
                <w:kern w:val="0"/>
                <w:sz w:val="24"/>
                <w:szCs w:val="24"/>
              </w:rPr>
              <w:t>18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0" w:hRule="atLeast"/>
          <w:jc w:val="center"/>
        </w:trPr>
        <w:tc>
          <w:tcPr>
            <w:tcW w:w="1012"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kern w:val="0"/>
                <w:sz w:val="24"/>
                <w:szCs w:val="24"/>
              </w:rPr>
              <w:t>3</w:t>
            </w:r>
          </w:p>
        </w:tc>
        <w:tc>
          <w:tcPr>
            <w:tcW w:w="194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7" w:after="40"/>
              <w:ind w:right="11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7"/>
                <w:kern w:val="0"/>
                <w:sz w:val="24"/>
                <w:szCs w:val="24"/>
              </w:rPr>
              <w:t>口</w:t>
            </w:r>
            <w:r>
              <w:rPr>
                <w:rFonts w:hint="eastAsia" w:ascii="仿宋_GB2312" w:hAnsi="仿宋_GB2312" w:eastAsia="仿宋_GB2312" w:cs="仿宋_GB2312"/>
                <w:snapToGrid w:val="0"/>
                <w:color w:val="231F20"/>
                <w:spacing w:val="-4"/>
                <w:kern w:val="0"/>
                <w:sz w:val="24"/>
                <w:szCs w:val="24"/>
              </w:rPr>
              <w:t>腔组织及病理</w:t>
            </w:r>
            <w:r>
              <w:rPr>
                <w:rFonts w:hint="eastAsia" w:ascii="仿宋_GB2312" w:hAnsi="仿宋_GB2312" w:eastAsia="仿宋_GB2312" w:cs="仿宋_GB2312"/>
                <w:snapToGrid w:val="0"/>
                <w:color w:val="231F20"/>
                <w:spacing w:val="-2"/>
                <w:kern w:val="0"/>
                <w:sz w:val="24"/>
                <w:szCs w:val="24"/>
              </w:rPr>
              <w:t>学</w:t>
            </w:r>
            <w:r>
              <w:rPr>
                <w:rFonts w:hint="eastAsia" w:ascii="仿宋_GB2312" w:hAnsi="仿宋_GB2312" w:eastAsia="仿宋_GB2312" w:cs="仿宋_GB2312"/>
                <w:snapToGrid w:val="0"/>
                <w:color w:val="231F20"/>
                <w:spacing w:val="-1"/>
                <w:kern w:val="0"/>
                <w:sz w:val="24"/>
                <w:szCs w:val="24"/>
              </w:rPr>
              <w:t>基础</w:t>
            </w:r>
          </w:p>
        </w:tc>
        <w:tc>
          <w:tcPr>
            <w:tcW w:w="5824"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6" w:after="40"/>
              <w:ind w:left="109" w:right="103"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2"/>
                <w:kern w:val="0"/>
                <w:sz w:val="24"/>
                <w:szCs w:val="24"/>
              </w:rPr>
              <w:t>熟悉口腔各器官的组织结构及发育过程</w:t>
            </w:r>
            <w:r>
              <w:rPr>
                <w:rFonts w:hint="eastAsia" w:ascii="仿宋_GB2312" w:hAnsi="仿宋_GB2312" w:eastAsia="仿宋_GB2312" w:cs="仿宋_GB2312"/>
                <w:snapToGrid w:val="0"/>
                <w:color w:val="231F20"/>
                <w:spacing w:val="1"/>
                <w:kern w:val="0"/>
                <w:sz w:val="24"/>
                <w:szCs w:val="24"/>
              </w:rPr>
              <w:t>，了解口腔</w:t>
            </w:r>
            <w:r>
              <w:rPr>
                <w:rFonts w:hint="eastAsia" w:ascii="仿宋_GB2312" w:hAnsi="仿宋_GB2312" w:eastAsia="仿宋_GB2312" w:cs="仿宋_GB2312"/>
                <w:snapToGrid w:val="0"/>
                <w:color w:val="231F20"/>
                <w:spacing w:val="6"/>
                <w:kern w:val="0"/>
                <w:sz w:val="24"/>
                <w:szCs w:val="24"/>
              </w:rPr>
              <w:t>常见病的病理变化。初步具备基本的口腔组织及病</w:t>
            </w:r>
            <w:r>
              <w:rPr>
                <w:rFonts w:hint="eastAsia" w:ascii="仿宋_GB2312" w:hAnsi="仿宋_GB2312" w:eastAsia="仿宋_GB2312" w:cs="仿宋_GB2312"/>
                <w:snapToGrid w:val="0"/>
                <w:color w:val="231F20"/>
                <w:spacing w:val="2"/>
                <w:kern w:val="0"/>
                <w:sz w:val="24"/>
                <w:szCs w:val="24"/>
              </w:rPr>
              <w:t>理</w:t>
            </w:r>
            <w:r>
              <w:rPr>
                <w:rFonts w:hint="eastAsia" w:ascii="仿宋_GB2312" w:hAnsi="仿宋_GB2312" w:eastAsia="仿宋_GB2312" w:cs="仿宋_GB2312"/>
                <w:snapToGrid w:val="0"/>
                <w:color w:val="231F20"/>
                <w:spacing w:val="-2"/>
                <w:kern w:val="0"/>
                <w:sz w:val="24"/>
                <w:szCs w:val="24"/>
              </w:rPr>
              <w:t>学</w:t>
            </w:r>
            <w:r>
              <w:rPr>
                <w:rFonts w:hint="eastAsia" w:ascii="仿宋_GB2312" w:hAnsi="仿宋_GB2312" w:eastAsia="仿宋_GB2312" w:cs="仿宋_GB2312"/>
                <w:snapToGrid w:val="0"/>
                <w:color w:val="231F20"/>
                <w:spacing w:val="-1"/>
                <w:kern w:val="0"/>
                <w:sz w:val="24"/>
                <w:szCs w:val="24"/>
              </w:rPr>
              <w:t>知识</w:t>
            </w:r>
          </w:p>
        </w:tc>
        <w:tc>
          <w:tcPr>
            <w:tcW w:w="102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2"/>
                <w:kern w:val="0"/>
                <w:sz w:val="24"/>
                <w:szCs w:val="24"/>
              </w:rPr>
              <w:t>18</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31" w:name="_Toc278778253"/>
      <w:r>
        <w:rPr>
          <w:rFonts w:hint="eastAsia" w:ascii="仿宋_GB2312" w:hAnsi="仿宋_GB2312" w:eastAsia="仿宋_GB2312" w:cs="仿宋_GB2312"/>
        </w:rPr>
        <w:t>（三）专业技能</w:t>
      </w:r>
      <w:bookmarkEnd w:id="31"/>
      <w:r>
        <w:rPr>
          <w:rFonts w:hint="eastAsia" w:ascii="仿宋_GB2312" w:hAnsi="仿宋_GB2312" w:eastAsia="仿宋_GB2312" w:cs="仿宋_GB2312"/>
        </w:rPr>
        <w:t>课</w:t>
      </w:r>
    </w:p>
    <w:tbl>
      <w:tblPr>
        <w:tblStyle w:val="6"/>
        <w:tblW w:w="8787"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2"/>
        <w:gridCol w:w="2175"/>
        <w:gridCol w:w="5043"/>
        <w:gridCol w:w="84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6" w:hRule="atLeast"/>
          <w:jc w:val="center"/>
        </w:trPr>
        <w:tc>
          <w:tcPr>
            <w:tcW w:w="79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7"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231F20"/>
                <w:spacing w:val="-2"/>
                <w:kern w:val="0"/>
                <w:sz w:val="24"/>
                <w:szCs w:val="24"/>
              </w:rPr>
              <w:t>序</w:t>
            </w:r>
            <w:r>
              <w:rPr>
                <w:rFonts w:hint="eastAsia" w:ascii="仿宋_GB2312" w:hAnsi="仿宋_GB2312" w:eastAsia="仿宋_GB2312" w:cs="仿宋_GB2312"/>
                <w:b/>
                <w:bCs/>
                <w:snapToGrid w:val="0"/>
                <w:color w:val="231F20"/>
                <w:spacing w:val="-1"/>
                <w:kern w:val="0"/>
                <w:sz w:val="24"/>
                <w:szCs w:val="24"/>
              </w:rPr>
              <w:t>号</w:t>
            </w:r>
          </w:p>
        </w:tc>
        <w:tc>
          <w:tcPr>
            <w:tcW w:w="240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231F20"/>
                <w:spacing w:val="-2"/>
                <w:kern w:val="0"/>
                <w:sz w:val="24"/>
                <w:szCs w:val="24"/>
              </w:rPr>
              <w:t>课</w:t>
            </w:r>
            <w:r>
              <w:rPr>
                <w:rFonts w:hint="eastAsia" w:ascii="仿宋_GB2312" w:hAnsi="仿宋_GB2312" w:eastAsia="仿宋_GB2312" w:cs="仿宋_GB2312"/>
                <w:b/>
                <w:bCs/>
                <w:snapToGrid w:val="0"/>
                <w:color w:val="231F20"/>
                <w:spacing w:val="-1"/>
                <w:kern w:val="0"/>
                <w:sz w:val="24"/>
                <w:szCs w:val="24"/>
              </w:rPr>
              <w:t>程名称</w:t>
            </w:r>
          </w:p>
        </w:tc>
        <w:tc>
          <w:tcPr>
            <w:tcW w:w="556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7"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231F20"/>
                <w:spacing w:val="-1"/>
                <w:kern w:val="0"/>
                <w:sz w:val="24"/>
                <w:szCs w:val="24"/>
              </w:rPr>
              <w:t>主要教学内容和</w:t>
            </w:r>
            <w:r>
              <w:rPr>
                <w:rFonts w:hint="eastAsia" w:ascii="仿宋_GB2312" w:hAnsi="仿宋_GB2312" w:eastAsia="仿宋_GB2312" w:cs="仿宋_GB2312"/>
                <w:b/>
                <w:bCs/>
                <w:snapToGrid w:val="0"/>
                <w:color w:val="231F20"/>
                <w:kern w:val="0"/>
                <w:sz w:val="24"/>
                <w:szCs w:val="24"/>
              </w:rPr>
              <w:t>要求</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231F20"/>
                <w:spacing w:val="-1"/>
                <w:kern w:val="0"/>
                <w:sz w:val="24"/>
                <w:szCs w:val="24"/>
              </w:rPr>
              <w:t>学时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91" w:hRule="atLeast"/>
          <w:jc w:val="center"/>
        </w:trPr>
        <w:tc>
          <w:tcPr>
            <w:tcW w:w="79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kern w:val="0"/>
                <w:sz w:val="24"/>
                <w:szCs w:val="24"/>
                <w:lang w:val="en-US" w:eastAsia="zh-CN"/>
              </w:rPr>
              <w:t>1</w:t>
            </w:r>
          </w:p>
        </w:tc>
        <w:tc>
          <w:tcPr>
            <w:tcW w:w="240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口</w:t>
            </w:r>
            <w:r>
              <w:rPr>
                <w:rFonts w:hint="eastAsia" w:ascii="仿宋_GB2312" w:hAnsi="仿宋_GB2312" w:eastAsia="仿宋_GB2312" w:cs="仿宋_GB2312"/>
                <w:snapToGrid w:val="0"/>
                <w:color w:val="231F20"/>
                <w:spacing w:val="-4"/>
                <w:kern w:val="0"/>
                <w:sz w:val="24"/>
                <w:szCs w:val="24"/>
              </w:rPr>
              <w:t>腔疾病概要</w:t>
            </w:r>
          </w:p>
        </w:tc>
        <w:tc>
          <w:tcPr>
            <w:tcW w:w="556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3" w:after="40"/>
              <w:ind w:right="103"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4"/>
                <w:kern w:val="0"/>
                <w:sz w:val="24"/>
                <w:szCs w:val="24"/>
              </w:rPr>
              <w:t>熟悉</w:t>
            </w:r>
            <w:r>
              <w:rPr>
                <w:rFonts w:hint="eastAsia" w:ascii="仿宋_GB2312" w:hAnsi="仿宋_GB2312" w:eastAsia="仿宋_GB2312" w:cs="仿宋_GB2312"/>
                <w:snapToGrid w:val="0"/>
                <w:color w:val="231F20"/>
                <w:spacing w:val="-3"/>
                <w:kern w:val="0"/>
                <w:sz w:val="24"/>
                <w:szCs w:val="24"/>
              </w:rPr>
              <w:t>口</w:t>
            </w:r>
            <w:r>
              <w:rPr>
                <w:rFonts w:hint="eastAsia" w:ascii="仿宋_GB2312" w:hAnsi="仿宋_GB2312" w:eastAsia="仿宋_GB2312" w:cs="仿宋_GB2312"/>
                <w:snapToGrid w:val="0"/>
                <w:color w:val="231F20"/>
                <w:spacing w:val="-2"/>
                <w:kern w:val="0"/>
                <w:sz w:val="24"/>
                <w:szCs w:val="24"/>
              </w:rPr>
              <w:t>腔常见病、多发病的临床表现、诊断要点、治疗方法和预防措施，具有初步的口腔临床医学知识</w:t>
            </w:r>
            <w:r>
              <w:rPr>
                <w:rFonts w:hint="eastAsia" w:ascii="仿宋_GB2312" w:hAnsi="仿宋_GB2312" w:eastAsia="仿宋_GB2312" w:cs="仿宋_GB2312"/>
                <w:snapToGrid w:val="0"/>
                <w:color w:val="231F20"/>
                <w:spacing w:val="-1"/>
                <w:kern w:val="0"/>
                <w:sz w:val="24"/>
                <w:szCs w:val="24"/>
              </w:rPr>
              <w:t>，</w:t>
            </w:r>
            <w:r>
              <w:rPr>
                <w:rFonts w:hint="eastAsia" w:ascii="仿宋_GB2312" w:hAnsi="仿宋_GB2312" w:eastAsia="仿宋_GB2312" w:cs="仿宋_GB2312"/>
                <w:snapToGrid w:val="0"/>
                <w:color w:val="231F20"/>
                <w:kern w:val="0"/>
                <w:sz w:val="24"/>
                <w:szCs w:val="24"/>
              </w:rPr>
              <w:t>具</w:t>
            </w:r>
            <w:r>
              <w:rPr>
                <w:rFonts w:hint="eastAsia" w:ascii="仿宋_GB2312" w:hAnsi="仿宋_GB2312" w:eastAsia="仿宋_GB2312" w:cs="仿宋_GB2312"/>
                <w:snapToGrid w:val="0"/>
                <w:color w:val="231F20"/>
                <w:spacing w:val="-2"/>
                <w:kern w:val="0"/>
                <w:sz w:val="24"/>
                <w:szCs w:val="24"/>
              </w:rPr>
              <w:t>有开展口腔常见病、多发病预防保健和健康教育的</w:t>
            </w:r>
            <w:r>
              <w:rPr>
                <w:rFonts w:hint="eastAsia" w:ascii="仿宋_GB2312" w:hAnsi="仿宋_GB2312" w:eastAsia="仿宋_GB2312" w:cs="仿宋_GB2312"/>
                <w:snapToGrid w:val="0"/>
                <w:color w:val="231F20"/>
                <w:spacing w:val="-1"/>
                <w:kern w:val="0"/>
                <w:sz w:val="24"/>
                <w:szCs w:val="24"/>
              </w:rPr>
              <w:t>能</w:t>
            </w:r>
            <w:r>
              <w:rPr>
                <w:rFonts w:hint="eastAsia" w:ascii="仿宋_GB2312" w:hAnsi="仿宋_GB2312" w:eastAsia="仿宋_GB2312" w:cs="仿宋_GB2312"/>
                <w:snapToGrid w:val="0"/>
                <w:color w:val="231F20"/>
                <w:kern w:val="0"/>
                <w:sz w:val="24"/>
                <w:szCs w:val="24"/>
              </w:rPr>
              <w:t>力</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1"/>
                <w:kern w:val="0"/>
                <w:sz w:val="24"/>
                <w:szCs w:val="24"/>
              </w:rPr>
              <w:t>7</w:t>
            </w:r>
            <w:r>
              <w:rPr>
                <w:rFonts w:hint="eastAsia" w:ascii="仿宋_GB2312" w:hAnsi="仿宋_GB2312" w:eastAsia="仿宋_GB2312" w:cs="仿宋_GB2312"/>
                <w:snapToGrid w:val="0"/>
                <w:color w:val="231F20"/>
                <w:kern w:val="0"/>
                <w:sz w:val="24"/>
                <w:szCs w:val="24"/>
              </w:rPr>
              <w:t>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91" w:hRule="atLeast"/>
          <w:jc w:val="center"/>
        </w:trPr>
        <w:tc>
          <w:tcPr>
            <w:tcW w:w="79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kern w:val="0"/>
                <w:sz w:val="24"/>
                <w:szCs w:val="24"/>
                <w:lang w:val="en-US" w:eastAsia="zh-CN"/>
              </w:rPr>
              <w:t>2</w:t>
            </w:r>
          </w:p>
        </w:tc>
        <w:tc>
          <w:tcPr>
            <w:tcW w:w="240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3" w:after="40"/>
              <w:ind w:right="20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口</w:t>
            </w:r>
            <w:r>
              <w:rPr>
                <w:rFonts w:hint="eastAsia" w:ascii="仿宋_GB2312" w:hAnsi="仿宋_GB2312" w:eastAsia="仿宋_GB2312" w:cs="仿宋_GB2312"/>
                <w:snapToGrid w:val="0"/>
                <w:color w:val="231F20"/>
                <w:spacing w:val="-5"/>
                <w:kern w:val="0"/>
                <w:sz w:val="24"/>
                <w:szCs w:val="24"/>
              </w:rPr>
              <w:t>腔工艺材料</w:t>
            </w:r>
            <w:r>
              <w:rPr>
                <w:rFonts w:hint="eastAsia" w:ascii="仿宋_GB2312" w:hAnsi="仿宋_GB2312" w:eastAsia="仿宋_GB2312" w:cs="仿宋_GB2312"/>
                <w:snapToGrid w:val="0"/>
                <w:color w:val="231F20"/>
                <w:spacing w:val="-1"/>
                <w:kern w:val="0"/>
                <w:sz w:val="24"/>
                <w:szCs w:val="24"/>
              </w:rPr>
              <w:t>应用</w:t>
            </w:r>
          </w:p>
        </w:tc>
        <w:tc>
          <w:tcPr>
            <w:tcW w:w="556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right="102"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掌握口腔修复工艺常用材料的种类、性能、用途</w:t>
            </w:r>
            <w:r>
              <w:rPr>
                <w:rFonts w:hint="eastAsia" w:ascii="仿宋_GB2312" w:hAnsi="仿宋_GB2312" w:eastAsia="仿宋_GB2312" w:cs="仿宋_GB2312"/>
                <w:snapToGrid w:val="0"/>
                <w:color w:val="231F20"/>
                <w:spacing w:val="1"/>
                <w:kern w:val="0"/>
                <w:sz w:val="24"/>
                <w:szCs w:val="24"/>
              </w:rPr>
              <w:t>和</w:t>
            </w:r>
            <w:r>
              <w:rPr>
                <w:rFonts w:hint="eastAsia" w:ascii="仿宋_GB2312" w:hAnsi="仿宋_GB2312" w:eastAsia="仿宋_GB2312" w:cs="仿宋_GB2312"/>
                <w:snapToGrid w:val="0"/>
                <w:color w:val="231F20"/>
                <w:spacing w:val="3"/>
                <w:kern w:val="0"/>
                <w:sz w:val="24"/>
                <w:szCs w:val="24"/>
              </w:rPr>
              <w:t>用</w:t>
            </w:r>
            <w:r>
              <w:rPr>
                <w:rFonts w:hint="eastAsia" w:ascii="仿宋_GB2312" w:hAnsi="仿宋_GB2312" w:eastAsia="仿宋_GB2312" w:cs="仿宋_GB2312"/>
                <w:snapToGrid w:val="0"/>
                <w:color w:val="231F20"/>
                <w:spacing w:val="2"/>
                <w:kern w:val="0"/>
                <w:sz w:val="24"/>
                <w:szCs w:val="24"/>
              </w:rPr>
              <w:t>法，能合理选择并正确使用各种修复材料进行口腔</w:t>
            </w:r>
            <w:r>
              <w:rPr>
                <w:rFonts w:hint="eastAsia" w:ascii="仿宋_GB2312" w:hAnsi="仿宋_GB2312" w:eastAsia="仿宋_GB2312" w:cs="仿宋_GB2312"/>
                <w:snapToGrid w:val="0"/>
                <w:color w:val="231F20"/>
                <w:spacing w:val="-1"/>
                <w:kern w:val="0"/>
                <w:sz w:val="24"/>
                <w:szCs w:val="24"/>
              </w:rPr>
              <w:t>修</w:t>
            </w:r>
            <w:r>
              <w:rPr>
                <w:rFonts w:hint="eastAsia" w:ascii="仿宋_GB2312" w:hAnsi="仿宋_GB2312" w:eastAsia="仿宋_GB2312" w:cs="仿宋_GB2312"/>
                <w:snapToGrid w:val="0"/>
                <w:color w:val="231F20"/>
                <w:kern w:val="0"/>
                <w:sz w:val="24"/>
                <w:szCs w:val="24"/>
              </w:rPr>
              <w:t>复体和矫治器的制作</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kern w:val="0"/>
                <w:sz w:val="24"/>
                <w:szCs w:val="24"/>
              </w:rPr>
              <w:t>36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43" w:hRule="atLeast"/>
          <w:jc w:val="center"/>
        </w:trPr>
        <w:tc>
          <w:tcPr>
            <w:tcW w:w="79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kern w:val="0"/>
                <w:sz w:val="24"/>
                <w:szCs w:val="24"/>
                <w:lang w:val="en-US" w:eastAsia="zh-CN"/>
              </w:rPr>
              <w:t>3</w:t>
            </w:r>
          </w:p>
        </w:tc>
        <w:tc>
          <w:tcPr>
            <w:tcW w:w="240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right="20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口</w:t>
            </w:r>
            <w:r>
              <w:rPr>
                <w:rFonts w:hint="eastAsia" w:ascii="仿宋_GB2312" w:hAnsi="仿宋_GB2312" w:eastAsia="仿宋_GB2312" w:cs="仿宋_GB2312"/>
                <w:snapToGrid w:val="0"/>
                <w:color w:val="231F20"/>
                <w:spacing w:val="-5"/>
                <w:kern w:val="0"/>
                <w:sz w:val="24"/>
                <w:szCs w:val="24"/>
              </w:rPr>
              <w:t>腔工艺设备</w:t>
            </w:r>
            <w:r>
              <w:rPr>
                <w:rFonts w:hint="eastAsia" w:ascii="仿宋_GB2312" w:hAnsi="仿宋_GB2312" w:eastAsia="仿宋_GB2312" w:cs="仿宋_GB2312"/>
                <w:snapToGrid w:val="0"/>
                <w:color w:val="231F20"/>
                <w:kern w:val="0"/>
                <w:sz w:val="24"/>
                <w:szCs w:val="24"/>
              </w:rPr>
              <w:t>使用与养护</w:t>
            </w:r>
          </w:p>
        </w:tc>
        <w:tc>
          <w:tcPr>
            <w:tcW w:w="556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6" w:after="40"/>
              <w:ind w:right="102"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2"/>
                <w:kern w:val="0"/>
                <w:sz w:val="24"/>
                <w:szCs w:val="24"/>
              </w:rPr>
              <w:t>了解口腔工</w:t>
            </w:r>
            <w:r>
              <w:rPr>
                <w:rFonts w:hint="eastAsia" w:ascii="仿宋_GB2312" w:hAnsi="仿宋_GB2312" w:eastAsia="仿宋_GB2312" w:cs="仿宋_GB2312"/>
                <w:snapToGrid w:val="0"/>
                <w:color w:val="231F20"/>
                <w:spacing w:val="1"/>
                <w:kern w:val="0"/>
                <w:sz w:val="24"/>
                <w:szCs w:val="24"/>
              </w:rPr>
              <w:t>艺设备的发展与现状，熟悉口腔工艺设</w:t>
            </w:r>
            <w:r>
              <w:rPr>
                <w:rFonts w:hint="eastAsia" w:ascii="仿宋_GB2312" w:hAnsi="仿宋_GB2312" w:eastAsia="仿宋_GB2312" w:cs="仿宋_GB2312"/>
                <w:snapToGrid w:val="0"/>
                <w:color w:val="231F20"/>
                <w:spacing w:val="2"/>
                <w:kern w:val="0"/>
                <w:sz w:val="24"/>
                <w:szCs w:val="24"/>
              </w:rPr>
              <w:t>备的结构与工作原理，掌握常用口腔工艺设备的操</w:t>
            </w:r>
            <w:r>
              <w:rPr>
                <w:rFonts w:hint="eastAsia" w:ascii="仿宋_GB2312" w:hAnsi="仿宋_GB2312" w:eastAsia="仿宋_GB2312" w:cs="仿宋_GB2312"/>
                <w:snapToGrid w:val="0"/>
                <w:color w:val="231F20"/>
                <w:kern w:val="0"/>
                <w:sz w:val="24"/>
                <w:szCs w:val="24"/>
              </w:rPr>
              <w:t>作</w:t>
            </w:r>
            <w:r>
              <w:rPr>
                <w:rFonts w:hint="eastAsia" w:ascii="仿宋_GB2312" w:hAnsi="仿宋_GB2312" w:eastAsia="仿宋_GB2312" w:cs="仿宋_GB2312"/>
                <w:snapToGrid w:val="0"/>
                <w:color w:val="231F20"/>
                <w:spacing w:val="6"/>
                <w:kern w:val="0"/>
                <w:sz w:val="24"/>
                <w:szCs w:val="24"/>
              </w:rPr>
              <w:t>常规、维护保养、常见故障及其排除方法、设备的</w:t>
            </w:r>
            <w:r>
              <w:rPr>
                <w:rFonts w:hint="eastAsia" w:ascii="仿宋_GB2312" w:hAnsi="仿宋_GB2312" w:eastAsia="仿宋_GB2312" w:cs="仿宋_GB2312"/>
                <w:snapToGrid w:val="0"/>
                <w:color w:val="231F20"/>
                <w:spacing w:val="5"/>
                <w:kern w:val="0"/>
                <w:sz w:val="24"/>
                <w:szCs w:val="24"/>
              </w:rPr>
              <w:t>管</w:t>
            </w:r>
            <w:r>
              <w:rPr>
                <w:rFonts w:hint="eastAsia" w:ascii="仿宋_GB2312" w:hAnsi="仿宋_GB2312" w:eastAsia="仿宋_GB2312" w:cs="仿宋_GB2312"/>
                <w:snapToGrid w:val="0"/>
                <w:color w:val="231F20"/>
                <w:spacing w:val="-2"/>
                <w:kern w:val="0"/>
                <w:sz w:val="24"/>
                <w:szCs w:val="24"/>
              </w:rPr>
              <w:t>理等知识，能熟练使用常用口腔工艺设</w:t>
            </w:r>
            <w:r>
              <w:rPr>
                <w:rFonts w:hint="eastAsia" w:ascii="仿宋_GB2312" w:hAnsi="仿宋_GB2312" w:eastAsia="仿宋_GB2312" w:cs="仿宋_GB2312"/>
                <w:snapToGrid w:val="0"/>
                <w:color w:val="231F20"/>
                <w:spacing w:val="-1"/>
                <w:kern w:val="0"/>
                <w:sz w:val="24"/>
                <w:szCs w:val="24"/>
              </w:rPr>
              <w:t>备，并能进行简单养</w:t>
            </w:r>
            <w:r>
              <w:rPr>
                <w:rFonts w:hint="eastAsia" w:ascii="仿宋_GB2312" w:hAnsi="仿宋_GB2312" w:eastAsia="仿宋_GB2312" w:cs="仿宋_GB2312"/>
                <w:snapToGrid w:val="0"/>
                <w:color w:val="231F20"/>
                <w:kern w:val="0"/>
                <w:sz w:val="24"/>
                <w:szCs w:val="24"/>
              </w:rPr>
              <w:t>护，初步学会常见故障的排除</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2"/>
                <w:kern w:val="0"/>
                <w:sz w:val="24"/>
                <w:szCs w:val="24"/>
              </w:rPr>
              <w:t>18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67" w:hRule="atLeast"/>
          <w:jc w:val="center"/>
        </w:trPr>
        <w:tc>
          <w:tcPr>
            <w:tcW w:w="79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kern w:val="0"/>
                <w:sz w:val="24"/>
                <w:szCs w:val="24"/>
                <w:lang w:val="en-US" w:eastAsia="zh-CN"/>
              </w:rPr>
              <w:t>4</w:t>
            </w:r>
          </w:p>
        </w:tc>
        <w:tc>
          <w:tcPr>
            <w:tcW w:w="240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right="20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口</w:t>
            </w:r>
            <w:r>
              <w:rPr>
                <w:rFonts w:hint="eastAsia" w:ascii="仿宋_GB2312" w:hAnsi="仿宋_GB2312" w:eastAsia="仿宋_GB2312" w:cs="仿宋_GB2312"/>
                <w:snapToGrid w:val="0"/>
                <w:color w:val="231F20"/>
                <w:spacing w:val="-5"/>
                <w:kern w:val="0"/>
                <w:sz w:val="24"/>
                <w:szCs w:val="24"/>
              </w:rPr>
              <w:t>腔医学美学</w:t>
            </w:r>
            <w:r>
              <w:rPr>
                <w:rFonts w:hint="eastAsia" w:ascii="仿宋_GB2312" w:hAnsi="仿宋_GB2312" w:eastAsia="仿宋_GB2312" w:cs="仿宋_GB2312"/>
                <w:snapToGrid w:val="0"/>
                <w:color w:val="231F20"/>
                <w:spacing w:val="-1"/>
                <w:kern w:val="0"/>
                <w:sz w:val="24"/>
                <w:szCs w:val="24"/>
              </w:rPr>
              <w:t>基础</w:t>
            </w:r>
          </w:p>
        </w:tc>
        <w:tc>
          <w:tcPr>
            <w:tcW w:w="556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right="43"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9"/>
                <w:kern w:val="0"/>
                <w:sz w:val="24"/>
                <w:szCs w:val="24"/>
              </w:rPr>
              <w:t>了</w:t>
            </w:r>
            <w:r>
              <w:rPr>
                <w:rFonts w:hint="eastAsia" w:ascii="仿宋_GB2312" w:hAnsi="仿宋_GB2312" w:eastAsia="仿宋_GB2312" w:cs="仿宋_GB2312"/>
                <w:snapToGrid w:val="0"/>
                <w:color w:val="231F20"/>
                <w:spacing w:val="8"/>
                <w:kern w:val="0"/>
                <w:sz w:val="24"/>
                <w:szCs w:val="24"/>
              </w:rPr>
              <w:t>解美学、医学美学、口腔医学美学的相关概念，</w:t>
            </w:r>
            <w:r>
              <w:rPr>
                <w:rFonts w:hint="eastAsia" w:ascii="仿宋_GB2312" w:hAnsi="仿宋_GB2312" w:eastAsia="仿宋_GB2312" w:cs="仿宋_GB2312"/>
                <w:snapToGrid w:val="0"/>
                <w:color w:val="231F20"/>
                <w:spacing w:val="2"/>
                <w:kern w:val="0"/>
                <w:sz w:val="24"/>
                <w:szCs w:val="24"/>
              </w:rPr>
              <w:t>熟悉人体口腔中的美学参数、美学基本原则，掌握</w:t>
            </w:r>
            <w:r>
              <w:rPr>
                <w:rFonts w:hint="eastAsia" w:ascii="仿宋_GB2312" w:hAnsi="仿宋_GB2312" w:eastAsia="仿宋_GB2312" w:cs="仿宋_GB2312"/>
                <w:snapToGrid w:val="0"/>
                <w:color w:val="231F20"/>
                <w:spacing w:val="1"/>
                <w:kern w:val="0"/>
                <w:sz w:val="24"/>
                <w:szCs w:val="24"/>
              </w:rPr>
              <w:t>美</w:t>
            </w:r>
            <w:r>
              <w:rPr>
                <w:rFonts w:hint="eastAsia" w:ascii="仿宋_GB2312" w:hAnsi="仿宋_GB2312" w:eastAsia="仿宋_GB2312" w:cs="仿宋_GB2312"/>
                <w:snapToGrid w:val="0"/>
                <w:color w:val="231F20"/>
                <w:spacing w:val="-2"/>
                <w:kern w:val="0"/>
                <w:sz w:val="24"/>
                <w:szCs w:val="24"/>
              </w:rPr>
              <w:t>学在口腔修复工艺中的应用特点，提高</w:t>
            </w:r>
            <w:r>
              <w:rPr>
                <w:rFonts w:hint="eastAsia" w:ascii="仿宋_GB2312" w:hAnsi="仿宋_GB2312" w:eastAsia="仿宋_GB2312" w:cs="仿宋_GB2312"/>
                <w:snapToGrid w:val="0"/>
                <w:color w:val="231F20"/>
                <w:spacing w:val="-1"/>
                <w:kern w:val="0"/>
                <w:sz w:val="24"/>
                <w:szCs w:val="24"/>
              </w:rPr>
              <w:t>审美能力，具有初步</w:t>
            </w:r>
            <w:r>
              <w:rPr>
                <w:rFonts w:hint="eastAsia" w:ascii="仿宋_GB2312" w:hAnsi="仿宋_GB2312" w:eastAsia="仿宋_GB2312" w:cs="仿宋_GB2312"/>
                <w:snapToGrid w:val="0"/>
                <w:color w:val="231F20"/>
                <w:kern w:val="0"/>
                <w:sz w:val="24"/>
                <w:szCs w:val="24"/>
              </w:rPr>
              <w:t>的色彩表现能力</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kern w:val="0"/>
                <w:sz w:val="24"/>
                <w:szCs w:val="24"/>
              </w:rPr>
              <w:t>36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94" w:hRule="atLeast"/>
          <w:jc w:val="center"/>
        </w:trPr>
        <w:tc>
          <w:tcPr>
            <w:tcW w:w="79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kern w:val="0"/>
                <w:sz w:val="24"/>
                <w:szCs w:val="24"/>
                <w:lang w:val="en-US" w:eastAsia="zh-CN"/>
              </w:rPr>
              <w:t>5</w:t>
            </w:r>
          </w:p>
        </w:tc>
        <w:tc>
          <w:tcPr>
            <w:tcW w:w="240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right="20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口</w:t>
            </w:r>
            <w:r>
              <w:rPr>
                <w:rFonts w:hint="eastAsia" w:ascii="仿宋_GB2312" w:hAnsi="仿宋_GB2312" w:eastAsia="仿宋_GB2312" w:cs="仿宋_GB2312"/>
                <w:snapToGrid w:val="0"/>
                <w:color w:val="231F20"/>
                <w:spacing w:val="-5"/>
                <w:kern w:val="0"/>
                <w:sz w:val="24"/>
                <w:szCs w:val="24"/>
              </w:rPr>
              <w:t>腔固定修复</w:t>
            </w:r>
            <w:r>
              <w:rPr>
                <w:rFonts w:hint="eastAsia" w:ascii="仿宋_GB2312" w:hAnsi="仿宋_GB2312" w:eastAsia="仿宋_GB2312" w:cs="仿宋_GB2312"/>
                <w:snapToGrid w:val="0"/>
                <w:color w:val="231F20"/>
                <w:spacing w:val="-1"/>
                <w:kern w:val="0"/>
                <w:sz w:val="24"/>
                <w:szCs w:val="24"/>
              </w:rPr>
              <w:t>工艺技术</w:t>
            </w:r>
          </w:p>
        </w:tc>
        <w:tc>
          <w:tcPr>
            <w:tcW w:w="556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3" w:after="40"/>
              <w:ind w:right="45"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2"/>
                <w:kern w:val="0"/>
                <w:sz w:val="24"/>
                <w:szCs w:val="24"/>
              </w:rPr>
              <w:t>了解口腔固</w:t>
            </w:r>
            <w:r>
              <w:rPr>
                <w:rFonts w:hint="eastAsia" w:ascii="仿宋_GB2312" w:hAnsi="仿宋_GB2312" w:eastAsia="仿宋_GB2312" w:cs="仿宋_GB2312"/>
                <w:snapToGrid w:val="0"/>
                <w:color w:val="231F20"/>
                <w:spacing w:val="1"/>
                <w:kern w:val="0"/>
                <w:sz w:val="24"/>
                <w:szCs w:val="24"/>
              </w:rPr>
              <w:t>定修复的临床诊疗内容，熟悉口腔固定</w:t>
            </w:r>
            <w:r>
              <w:rPr>
                <w:rFonts w:hint="eastAsia" w:ascii="仿宋_GB2312" w:hAnsi="仿宋_GB2312" w:eastAsia="仿宋_GB2312" w:cs="仿宋_GB2312"/>
                <w:snapToGrid w:val="0"/>
                <w:color w:val="231F20"/>
                <w:spacing w:val="3"/>
                <w:kern w:val="0"/>
                <w:sz w:val="24"/>
                <w:szCs w:val="24"/>
              </w:rPr>
              <w:t>修</w:t>
            </w:r>
            <w:r>
              <w:rPr>
                <w:rFonts w:hint="eastAsia" w:ascii="仿宋_GB2312" w:hAnsi="仿宋_GB2312" w:eastAsia="仿宋_GB2312" w:cs="仿宋_GB2312"/>
                <w:snapToGrid w:val="0"/>
                <w:color w:val="231F20"/>
                <w:spacing w:val="2"/>
                <w:kern w:val="0"/>
                <w:sz w:val="24"/>
                <w:szCs w:val="24"/>
              </w:rPr>
              <w:t>复的基本理论及其相关知识，掌握常用固定修复体</w:t>
            </w:r>
            <w:r>
              <w:rPr>
                <w:rFonts w:hint="eastAsia" w:ascii="仿宋_GB2312" w:hAnsi="仿宋_GB2312" w:eastAsia="仿宋_GB2312" w:cs="仿宋_GB2312"/>
                <w:snapToGrid w:val="0"/>
                <w:color w:val="231F20"/>
                <w:spacing w:val="1"/>
                <w:kern w:val="0"/>
                <w:sz w:val="24"/>
                <w:szCs w:val="24"/>
              </w:rPr>
              <w:t>的制作流程和工艺技术，能进行口腔固</w:t>
            </w:r>
            <w:r>
              <w:rPr>
                <w:rFonts w:hint="eastAsia" w:ascii="仿宋_GB2312" w:hAnsi="仿宋_GB2312" w:eastAsia="仿宋_GB2312" w:cs="仿宋_GB2312"/>
                <w:snapToGrid w:val="0"/>
                <w:color w:val="231F20"/>
                <w:kern w:val="0"/>
                <w:sz w:val="24"/>
                <w:szCs w:val="24"/>
              </w:rPr>
              <w:t>定修复体制作，</w:t>
            </w:r>
            <w:r>
              <w:rPr>
                <w:rFonts w:hint="eastAsia" w:ascii="仿宋_GB2312" w:hAnsi="仿宋_GB2312" w:eastAsia="仿宋_GB2312" w:cs="仿宋_GB2312"/>
                <w:snapToGrid w:val="0"/>
                <w:color w:val="231F20"/>
                <w:spacing w:val="3"/>
                <w:kern w:val="0"/>
                <w:sz w:val="24"/>
                <w:szCs w:val="24"/>
              </w:rPr>
              <w:t>完</w:t>
            </w:r>
            <w:r>
              <w:rPr>
                <w:rFonts w:hint="eastAsia" w:ascii="仿宋_GB2312" w:hAnsi="仿宋_GB2312" w:eastAsia="仿宋_GB2312" w:cs="仿宋_GB2312"/>
                <w:snapToGrid w:val="0"/>
                <w:color w:val="231F20"/>
                <w:spacing w:val="2"/>
                <w:kern w:val="0"/>
                <w:sz w:val="24"/>
                <w:szCs w:val="24"/>
              </w:rPr>
              <w:t>成口腔固定修复体制作的综合性任务，能初步分析</w:t>
            </w:r>
            <w:r>
              <w:rPr>
                <w:rFonts w:hint="eastAsia" w:ascii="仿宋_GB2312" w:hAnsi="仿宋_GB2312" w:eastAsia="仿宋_GB2312" w:cs="仿宋_GB2312"/>
                <w:snapToGrid w:val="0"/>
                <w:color w:val="231F20"/>
                <w:spacing w:val="3"/>
                <w:kern w:val="0"/>
                <w:sz w:val="24"/>
                <w:szCs w:val="24"/>
              </w:rPr>
              <w:t>和</w:t>
            </w:r>
            <w:r>
              <w:rPr>
                <w:rFonts w:hint="eastAsia" w:ascii="仿宋_GB2312" w:hAnsi="仿宋_GB2312" w:eastAsia="仿宋_GB2312" w:cs="仿宋_GB2312"/>
                <w:snapToGrid w:val="0"/>
                <w:color w:val="231F20"/>
                <w:spacing w:val="2"/>
                <w:kern w:val="0"/>
                <w:sz w:val="24"/>
                <w:szCs w:val="24"/>
              </w:rPr>
              <w:t>解决口腔固定修复体制作实践中的常见问题，能读</w:t>
            </w:r>
            <w:r>
              <w:rPr>
                <w:rFonts w:hint="eastAsia" w:ascii="仿宋_GB2312" w:hAnsi="仿宋_GB2312" w:eastAsia="仿宋_GB2312" w:cs="仿宋_GB2312"/>
                <w:snapToGrid w:val="0"/>
                <w:color w:val="231F20"/>
                <w:spacing w:val="3"/>
                <w:kern w:val="0"/>
                <w:sz w:val="24"/>
                <w:szCs w:val="24"/>
              </w:rPr>
              <w:t>懂</w:t>
            </w:r>
            <w:r>
              <w:rPr>
                <w:rFonts w:hint="eastAsia" w:ascii="仿宋_GB2312" w:hAnsi="仿宋_GB2312" w:eastAsia="仿宋_GB2312" w:cs="仿宋_GB2312"/>
                <w:snapToGrid w:val="0"/>
                <w:color w:val="231F20"/>
                <w:spacing w:val="2"/>
                <w:kern w:val="0"/>
                <w:sz w:val="24"/>
                <w:szCs w:val="24"/>
              </w:rPr>
              <w:t>义齿制作单，能按照规定标准检测固定修复体制作</w:t>
            </w:r>
            <w:r>
              <w:rPr>
                <w:rFonts w:hint="eastAsia" w:ascii="仿宋_GB2312" w:hAnsi="仿宋_GB2312" w:eastAsia="仿宋_GB2312" w:cs="仿宋_GB2312"/>
                <w:snapToGrid w:val="0"/>
                <w:color w:val="231F20"/>
                <w:spacing w:val="-1"/>
                <w:kern w:val="0"/>
                <w:sz w:val="24"/>
                <w:szCs w:val="24"/>
              </w:rPr>
              <w:t>质</w:t>
            </w:r>
            <w:r>
              <w:rPr>
                <w:rFonts w:hint="eastAsia" w:ascii="仿宋_GB2312" w:hAnsi="仿宋_GB2312" w:eastAsia="仿宋_GB2312" w:cs="仿宋_GB2312"/>
                <w:snapToGrid w:val="0"/>
                <w:color w:val="231F20"/>
                <w:kern w:val="0"/>
                <w:sz w:val="24"/>
                <w:szCs w:val="24"/>
              </w:rPr>
              <w:t>量，初步具有医技沟通、仓储管理及产品销售能力</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3"/>
                <w:kern w:val="0"/>
                <w:sz w:val="24"/>
                <w:szCs w:val="24"/>
              </w:rPr>
              <w:t>2</w:t>
            </w:r>
            <w:r>
              <w:rPr>
                <w:rFonts w:hint="eastAsia" w:ascii="仿宋_GB2312" w:hAnsi="仿宋_GB2312" w:eastAsia="仿宋_GB2312" w:cs="仿宋_GB2312"/>
                <w:snapToGrid w:val="0"/>
                <w:color w:val="231F20"/>
                <w:spacing w:val="2"/>
                <w:kern w:val="0"/>
                <w:sz w:val="24"/>
                <w:szCs w:val="24"/>
              </w:rPr>
              <w:t>52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94" w:hRule="atLeast"/>
          <w:jc w:val="center"/>
        </w:trPr>
        <w:tc>
          <w:tcPr>
            <w:tcW w:w="79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kern w:val="0"/>
                <w:sz w:val="24"/>
                <w:szCs w:val="24"/>
                <w:lang w:val="en-US" w:eastAsia="zh-CN"/>
              </w:rPr>
              <w:t>6</w:t>
            </w:r>
          </w:p>
        </w:tc>
        <w:tc>
          <w:tcPr>
            <w:tcW w:w="240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right="20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1"/>
                <w:kern w:val="0"/>
                <w:sz w:val="24"/>
                <w:szCs w:val="24"/>
              </w:rPr>
              <w:t>可摘义齿</w:t>
            </w:r>
            <w:r>
              <w:rPr>
                <w:rFonts w:hint="eastAsia" w:ascii="仿宋_GB2312" w:hAnsi="仿宋_GB2312" w:eastAsia="仿宋_GB2312" w:cs="仿宋_GB2312"/>
                <w:snapToGrid w:val="0"/>
                <w:color w:val="231F20"/>
                <w:kern w:val="0"/>
                <w:sz w:val="24"/>
                <w:szCs w:val="24"/>
              </w:rPr>
              <w:t>修复</w:t>
            </w:r>
            <w:r>
              <w:rPr>
                <w:rFonts w:hint="eastAsia" w:ascii="仿宋_GB2312" w:hAnsi="仿宋_GB2312" w:eastAsia="仿宋_GB2312" w:cs="仿宋_GB2312"/>
                <w:snapToGrid w:val="0"/>
                <w:color w:val="231F20"/>
                <w:spacing w:val="-1"/>
                <w:kern w:val="0"/>
                <w:sz w:val="24"/>
                <w:szCs w:val="24"/>
              </w:rPr>
              <w:t>工艺技术</w:t>
            </w:r>
          </w:p>
        </w:tc>
        <w:tc>
          <w:tcPr>
            <w:tcW w:w="556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4" w:after="40"/>
              <w:ind w:right="45"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1"/>
                <w:kern w:val="0"/>
                <w:sz w:val="24"/>
                <w:szCs w:val="24"/>
              </w:rPr>
              <w:t>了解口腔可</w:t>
            </w:r>
            <w:r>
              <w:rPr>
                <w:rFonts w:hint="eastAsia" w:ascii="仿宋_GB2312" w:hAnsi="仿宋_GB2312" w:eastAsia="仿宋_GB2312" w:cs="仿宋_GB2312"/>
                <w:snapToGrid w:val="0"/>
                <w:color w:val="231F20"/>
                <w:kern w:val="0"/>
                <w:sz w:val="24"/>
                <w:szCs w:val="24"/>
              </w:rPr>
              <w:t>摘义齿修复的基本概念和基础理论知识，</w:t>
            </w:r>
            <w:r>
              <w:rPr>
                <w:rFonts w:hint="eastAsia" w:ascii="仿宋_GB2312" w:hAnsi="仿宋_GB2312" w:eastAsia="仿宋_GB2312" w:cs="仿宋_GB2312"/>
                <w:snapToGrid w:val="0"/>
                <w:color w:val="231F20"/>
                <w:spacing w:val="2"/>
                <w:kern w:val="0"/>
                <w:sz w:val="24"/>
                <w:szCs w:val="24"/>
              </w:rPr>
              <w:t>熟悉可摘义齿修复的类型和基本组成，掌握各类可摘义齿修复的基本原则、修复体的设计和制作方法，能进行口腔可摘修复体制作，完成口腔可摘修复体制作的综合性任务，能初步分析和解决口腔可摘修复体制</w:t>
            </w:r>
            <w:r>
              <w:rPr>
                <w:rFonts w:hint="eastAsia" w:ascii="仿宋_GB2312" w:hAnsi="仿宋_GB2312" w:eastAsia="仿宋_GB2312" w:cs="仿宋_GB2312"/>
                <w:snapToGrid w:val="0"/>
                <w:color w:val="231F20"/>
                <w:spacing w:val="-2"/>
                <w:kern w:val="0"/>
                <w:sz w:val="24"/>
                <w:szCs w:val="24"/>
              </w:rPr>
              <w:t>作实践中的常见问题，能读懂义齿制</w:t>
            </w:r>
            <w:r>
              <w:rPr>
                <w:rFonts w:hint="eastAsia" w:ascii="仿宋_GB2312" w:hAnsi="仿宋_GB2312" w:eastAsia="仿宋_GB2312" w:cs="仿宋_GB2312"/>
                <w:snapToGrid w:val="0"/>
                <w:color w:val="231F20"/>
                <w:spacing w:val="-1"/>
                <w:kern w:val="0"/>
                <w:sz w:val="24"/>
                <w:szCs w:val="24"/>
              </w:rPr>
              <w:t>作单，能按照规定标</w:t>
            </w:r>
            <w:r>
              <w:rPr>
                <w:rFonts w:hint="eastAsia" w:ascii="仿宋_GB2312" w:hAnsi="仿宋_GB2312" w:eastAsia="仿宋_GB2312" w:cs="仿宋_GB2312"/>
                <w:snapToGrid w:val="0"/>
                <w:color w:val="231F20"/>
                <w:kern w:val="0"/>
                <w:sz w:val="24"/>
                <w:szCs w:val="24"/>
              </w:rPr>
              <w:t>准检测可摘修复体制作质量</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3"/>
                <w:kern w:val="0"/>
                <w:sz w:val="24"/>
                <w:szCs w:val="24"/>
              </w:rPr>
              <w:t>23</w:t>
            </w:r>
            <w:r>
              <w:rPr>
                <w:rFonts w:hint="eastAsia" w:ascii="仿宋_GB2312" w:hAnsi="仿宋_GB2312" w:eastAsia="仿宋_GB2312" w:cs="仿宋_GB2312"/>
                <w:snapToGrid w:val="0"/>
                <w:color w:val="231F20"/>
                <w:spacing w:val="2"/>
                <w:kern w:val="0"/>
                <w:sz w:val="24"/>
                <w:szCs w:val="24"/>
              </w:rPr>
              <w:t>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2" w:hRule="atLeast"/>
          <w:jc w:val="center"/>
        </w:trPr>
        <w:tc>
          <w:tcPr>
            <w:tcW w:w="79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spacing w:val="1"/>
                <w:kern w:val="0"/>
                <w:sz w:val="24"/>
                <w:szCs w:val="24"/>
                <w:lang w:val="en-US" w:eastAsia="zh-CN"/>
              </w:rPr>
              <w:t>7</w:t>
            </w:r>
          </w:p>
        </w:tc>
        <w:tc>
          <w:tcPr>
            <w:tcW w:w="240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right="208"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6"/>
                <w:kern w:val="0"/>
                <w:sz w:val="24"/>
                <w:szCs w:val="24"/>
              </w:rPr>
              <w:t>口</w:t>
            </w:r>
            <w:r>
              <w:rPr>
                <w:rFonts w:hint="eastAsia" w:ascii="仿宋_GB2312" w:hAnsi="仿宋_GB2312" w:eastAsia="仿宋_GB2312" w:cs="仿宋_GB2312"/>
                <w:snapToGrid w:val="0"/>
                <w:color w:val="231F20"/>
                <w:spacing w:val="-5"/>
                <w:kern w:val="0"/>
                <w:sz w:val="24"/>
                <w:szCs w:val="24"/>
              </w:rPr>
              <w:t>腔正畸工艺</w:t>
            </w:r>
            <w:r>
              <w:rPr>
                <w:rFonts w:hint="eastAsia" w:ascii="仿宋_GB2312" w:hAnsi="仿宋_GB2312" w:eastAsia="仿宋_GB2312" w:cs="仿宋_GB2312"/>
                <w:snapToGrid w:val="0"/>
                <w:color w:val="231F20"/>
                <w:spacing w:val="-1"/>
                <w:kern w:val="0"/>
                <w:sz w:val="24"/>
                <w:szCs w:val="24"/>
              </w:rPr>
              <w:t>技术</w:t>
            </w:r>
          </w:p>
        </w:tc>
        <w:tc>
          <w:tcPr>
            <w:tcW w:w="5566"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right="30"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1"/>
                <w:kern w:val="0"/>
                <w:sz w:val="24"/>
                <w:szCs w:val="24"/>
              </w:rPr>
              <w:t>了解牙颌的正常和</w:t>
            </w:r>
            <w:r>
              <w:rPr>
                <w:rFonts w:hint="eastAsia" w:ascii="仿宋_GB2312" w:hAnsi="仿宋_GB2312" w:eastAsia="仿宋_GB2312" w:cs="仿宋_GB2312"/>
                <w:snapToGrid w:val="0"/>
                <w:color w:val="231F20"/>
                <w:kern w:val="0"/>
                <w:sz w:val="24"/>
                <w:szCs w:val="24"/>
              </w:rPr>
              <w:t>异常表现，熟悉错</w:t>
            </w:r>
            <w:r>
              <w:rPr>
                <w:rFonts w:hint="eastAsia" w:ascii="仿宋_GB2312" w:hAnsi="仿宋_GB2312" w:eastAsia="仿宋_GB2312" w:cs="仿宋_GB2312"/>
                <w:snapToGrid w:val="0"/>
                <w:color w:val="231F20"/>
                <w:spacing w:val="-9"/>
                <w:kern w:val="0"/>
                <w:sz w:val="24"/>
                <w:szCs w:val="24"/>
              </w:rPr>
              <w:t>𬌗</w:t>
            </w:r>
            <w:r>
              <w:rPr>
                <w:rFonts w:hint="eastAsia" w:ascii="仿宋_GB2312" w:hAnsi="仿宋_GB2312" w:eastAsia="仿宋_GB2312" w:cs="仿宋_GB2312"/>
                <w:snapToGrid w:val="0"/>
                <w:color w:val="231F20"/>
                <w:kern w:val="0"/>
                <w:sz w:val="24"/>
                <w:szCs w:val="24"/>
              </w:rPr>
              <w:t>畸形的病因、</w:t>
            </w:r>
            <w:r>
              <w:rPr>
                <w:rFonts w:hint="eastAsia" w:ascii="仿宋_GB2312" w:hAnsi="仿宋_GB2312" w:eastAsia="仿宋_GB2312" w:cs="仿宋_GB2312"/>
                <w:snapToGrid w:val="0"/>
                <w:color w:val="231F20"/>
                <w:spacing w:val="2"/>
                <w:kern w:val="0"/>
                <w:sz w:val="24"/>
                <w:szCs w:val="24"/>
              </w:rPr>
              <w:t>分类及早期预防矫治原则，掌握常用矫治器和保持</w:t>
            </w:r>
            <w:r>
              <w:rPr>
                <w:rFonts w:hint="eastAsia" w:ascii="仿宋_GB2312" w:hAnsi="仿宋_GB2312" w:eastAsia="仿宋_GB2312" w:cs="仿宋_GB2312"/>
                <w:snapToGrid w:val="0"/>
                <w:color w:val="231F20"/>
                <w:kern w:val="0"/>
                <w:sz w:val="24"/>
                <w:szCs w:val="24"/>
              </w:rPr>
              <w:t>器</w:t>
            </w:r>
            <w:r>
              <w:rPr>
                <w:rFonts w:hint="eastAsia" w:ascii="仿宋_GB2312" w:hAnsi="仿宋_GB2312" w:eastAsia="仿宋_GB2312" w:cs="仿宋_GB2312"/>
                <w:snapToGrid w:val="0"/>
                <w:color w:val="231F20"/>
                <w:spacing w:val="2"/>
                <w:kern w:val="0"/>
                <w:sz w:val="24"/>
                <w:szCs w:val="24"/>
              </w:rPr>
              <w:t>的制作技术。会阅读矫治器设计图，能制作常见可</w:t>
            </w:r>
            <w:r>
              <w:rPr>
                <w:rFonts w:hint="eastAsia" w:ascii="仿宋_GB2312" w:hAnsi="仿宋_GB2312" w:eastAsia="仿宋_GB2312" w:cs="仿宋_GB2312"/>
                <w:snapToGrid w:val="0"/>
                <w:color w:val="231F20"/>
                <w:spacing w:val="1"/>
                <w:kern w:val="0"/>
                <w:sz w:val="24"/>
                <w:szCs w:val="24"/>
              </w:rPr>
              <w:t>摘</w:t>
            </w:r>
            <w:r>
              <w:rPr>
                <w:rFonts w:hint="eastAsia" w:ascii="仿宋_GB2312" w:hAnsi="仿宋_GB2312" w:eastAsia="仿宋_GB2312" w:cs="仿宋_GB2312"/>
                <w:snapToGrid w:val="0"/>
                <w:color w:val="231F20"/>
                <w:spacing w:val="-1"/>
                <w:kern w:val="0"/>
                <w:sz w:val="24"/>
                <w:szCs w:val="24"/>
              </w:rPr>
              <w:t>和固定</w:t>
            </w:r>
            <w:r>
              <w:rPr>
                <w:rFonts w:hint="eastAsia" w:ascii="仿宋_GB2312" w:hAnsi="仿宋_GB2312" w:eastAsia="仿宋_GB2312" w:cs="仿宋_GB2312"/>
                <w:snapToGrid w:val="0"/>
                <w:color w:val="231F20"/>
                <w:kern w:val="0"/>
                <w:sz w:val="24"/>
                <w:szCs w:val="24"/>
              </w:rPr>
              <w:t>矫治器及保持器</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kern w:val="0"/>
                <w:sz w:val="24"/>
                <w:szCs w:val="24"/>
              </w:rPr>
              <w:t>36</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四）专业拓展课</w:t>
      </w:r>
    </w:p>
    <w:tbl>
      <w:tblPr>
        <w:tblStyle w:val="6"/>
        <w:tblW w:w="8787"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05"/>
        <w:gridCol w:w="1858"/>
        <w:gridCol w:w="5278"/>
        <w:gridCol w:w="84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7" w:hRule="atLeast"/>
          <w:jc w:val="center"/>
        </w:trPr>
        <w:tc>
          <w:tcPr>
            <w:tcW w:w="88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7" w:after="40"/>
              <w:ind w:firstLine="0" w:firstLineChars="0"/>
              <w:jc w:val="center"/>
              <w:textAlignment w:val="baseline"/>
              <w:rPr>
                <w:rFonts w:hint="eastAsia" w:ascii="仿宋_GB2312" w:hAnsi="仿宋_GB2312" w:eastAsia="仿宋_GB2312" w:cs="仿宋_GB2312"/>
                <w:b/>
                <w:bCs/>
                <w:snapToGrid w:val="0"/>
                <w:color w:val="231F20"/>
                <w:spacing w:val="1"/>
                <w:kern w:val="0"/>
                <w:sz w:val="24"/>
                <w:szCs w:val="24"/>
              </w:rPr>
            </w:pPr>
            <w:r>
              <w:rPr>
                <w:rFonts w:hint="eastAsia" w:ascii="仿宋_GB2312" w:hAnsi="仿宋_GB2312" w:eastAsia="仿宋_GB2312" w:cs="仿宋_GB2312"/>
                <w:b/>
                <w:bCs/>
                <w:snapToGrid w:val="0"/>
                <w:color w:val="231F20"/>
                <w:spacing w:val="-2"/>
                <w:kern w:val="0"/>
                <w:sz w:val="24"/>
                <w:szCs w:val="24"/>
              </w:rPr>
              <w:t>序</w:t>
            </w:r>
            <w:r>
              <w:rPr>
                <w:rFonts w:hint="eastAsia" w:ascii="仿宋_GB2312" w:hAnsi="仿宋_GB2312" w:eastAsia="仿宋_GB2312" w:cs="仿宋_GB2312"/>
                <w:b/>
                <w:bCs/>
                <w:snapToGrid w:val="0"/>
                <w:color w:val="231F20"/>
                <w:spacing w:val="-1"/>
                <w:kern w:val="0"/>
                <w:sz w:val="24"/>
                <w:szCs w:val="24"/>
              </w:rPr>
              <w:t>号</w:t>
            </w:r>
          </w:p>
        </w:tc>
        <w:tc>
          <w:tcPr>
            <w:tcW w:w="205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firstLine="0" w:firstLineChars="0"/>
              <w:jc w:val="center"/>
              <w:textAlignment w:val="baseline"/>
              <w:rPr>
                <w:rFonts w:hint="eastAsia" w:ascii="仿宋_GB2312" w:hAnsi="仿宋_GB2312" w:eastAsia="仿宋_GB2312" w:cs="仿宋_GB2312"/>
                <w:b/>
                <w:bCs/>
                <w:snapToGrid w:val="0"/>
                <w:color w:val="231F20"/>
                <w:spacing w:val="-6"/>
                <w:kern w:val="0"/>
                <w:sz w:val="24"/>
                <w:szCs w:val="24"/>
              </w:rPr>
            </w:pPr>
            <w:r>
              <w:rPr>
                <w:rFonts w:hint="eastAsia" w:ascii="仿宋_GB2312" w:hAnsi="仿宋_GB2312" w:eastAsia="仿宋_GB2312" w:cs="仿宋_GB2312"/>
                <w:b/>
                <w:bCs/>
                <w:snapToGrid w:val="0"/>
                <w:color w:val="231F20"/>
                <w:spacing w:val="-2"/>
                <w:kern w:val="0"/>
                <w:sz w:val="24"/>
                <w:szCs w:val="24"/>
              </w:rPr>
              <w:t>课</w:t>
            </w:r>
            <w:r>
              <w:rPr>
                <w:rFonts w:hint="eastAsia" w:ascii="仿宋_GB2312" w:hAnsi="仿宋_GB2312" w:eastAsia="仿宋_GB2312" w:cs="仿宋_GB2312"/>
                <w:b/>
                <w:bCs/>
                <w:snapToGrid w:val="0"/>
                <w:color w:val="231F20"/>
                <w:spacing w:val="-1"/>
                <w:kern w:val="0"/>
                <w:sz w:val="24"/>
                <w:szCs w:val="24"/>
              </w:rPr>
              <w:t>程名称</w:t>
            </w:r>
          </w:p>
        </w:tc>
        <w:tc>
          <w:tcPr>
            <w:tcW w:w="5825"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7" w:after="40"/>
              <w:ind w:firstLine="0" w:firstLineChars="0"/>
              <w:jc w:val="center"/>
              <w:textAlignment w:val="baseline"/>
              <w:rPr>
                <w:rFonts w:hint="eastAsia" w:ascii="仿宋_GB2312" w:hAnsi="仿宋_GB2312" w:eastAsia="仿宋_GB2312" w:cs="仿宋_GB2312"/>
                <w:b/>
                <w:bCs/>
                <w:snapToGrid w:val="0"/>
                <w:color w:val="231F20"/>
                <w:spacing w:val="1"/>
                <w:kern w:val="0"/>
                <w:sz w:val="24"/>
                <w:szCs w:val="24"/>
              </w:rPr>
            </w:pPr>
            <w:r>
              <w:rPr>
                <w:rFonts w:hint="eastAsia" w:ascii="仿宋_GB2312" w:hAnsi="仿宋_GB2312" w:eastAsia="仿宋_GB2312" w:cs="仿宋_GB2312"/>
                <w:b/>
                <w:bCs/>
                <w:snapToGrid w:val="0"/>
                <w:color w:val="231F20"/>
                <w:spacing w:val="-1"/>
                <w:kern w:val="0"/>
                <w:sz w:val="24"/>
                <w:szCs w:val="24"/>
              </w:rPr>
              <w:t>主要教学内容和</w:t>
            </w:r>
            <w:r>
              <w:rPr>
                <w:rFonts w:hint="eastAsia" w:ascii="仿宋_GB2312" w:hAnsi="仿宋_GB2312" w:eastAsia="仿宋_GB2312" w:cs="仿宋_GB2312"/>
                <w:b/>
                <w:bCs/>
                <w:snapToGrid w:val="0"/>
                <w:color w:val="231F20"/>
                <w:kern w:val="0"/>
                <w:sz w:val="24"/>
                <w:szCs w:val="24"/>
              </w:rPr>
              <w:t>要求</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6" w:after="40"/>
              <w:ind w:firstLine="0" w:firstLineChars="0"/>
              <w:jc w:val="center"/>
              <w:textAlignment w:val="baseline"/>
              <w:rPr>
                <w:rFonts w:hint="eastAsia" w:ascii="仿宋_GB2312" w:hAnsi="仿宋_GB2312" w:eastAsia="仿宋_GB2312" w:cs="仿宋_GB2312"/>
                <w:b/>
                <w:bCs/>
                <w:snapToGrid w:val="0"/>
                <w:color w:val="231F20"/>
                <w:kern w:val="0"/>
                <w:sz w:val="24"/>
                <w:szCs w:val="24"/>
              </w:rPr>
            </w:pPr>
            <w:r>
              <w:rPr>
                <w:rFonts w:hint="eastAsia" w:ascii="仿宋_GB2312" w:hAnsi="仿宋_GB2312" w:eastAsia="仿宋_GB2312" w:cs="仿宋_GB2312"/>
                <w:b/>
                <w:bCs/>
                <w:snapToGrid w:val="0"/>
                <w:color w:val="231F20"/>
                <w:spacing w:val="-1"/>
                <w:kern w:val="0"/>
                <w:sz w:val="24"/>
                <w:szCs w:val="24"/>
              </w:rPr>
              <w:t>学时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2" w:hRule="atLeast"/>
          <w:jc w:val="center"/>
        </w:trPr>
        <w:tc>
          <w:tcPr>
            <w:tcW w:w="88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231F20"/>
                <w:spacing w:val="1"/>
                <w:kern w:val="0"/>
                <w:sz w:val="24"/>
                <w:szCs w:val="24"/>
              </w:rPr>
            </w:pPr>
            <w:r>
              <w:rPr>
                <w:rFonts w:hint="eastAsia" w:ascii="仿宋_GB2312" w:hAnsi="仿宋_GB2312" w:eastAsia="仿宋_GB2312" w:cs="仿宋_GB2312"/>
                <w:snapToGrid w:val="0"/>
                <w:color w:val="231F20"/>
                <w:kern w:val="0"/>
                <w:sz w:val="24"/>
                <w:szCs w:val="24"/>
              </w:rPr>
              <w:t>1</w:t>
            </w:r>
          </w:p>
        </w:tc>
        <w:tc>
          <w:tcPr>
            <w:tcW w:w="205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right="119" w:firstLine="0" w:firstLineChars="0"/>
              <w:jc w:val="center"/>
              <w:textAlignment w:val="baseline"/>
              <w:rPr>
                <w:rFonts w:hint="eastAsia" w:ascii="仿宋_GB2312" w:hAnsi="仿宋_GB2312" w:eastAsia="仿宋_GB2312" w:cs="仿宋_GB2312"/>
                <w:snapToGrid w:val="0"/>
                <w:color w:val="231F20"/>
                <w:spacing w:val="-6"/>
                <w:kern w:val="0"/>
                <w:sz w:val="24"/>
                <w:szCs w:val="24"/>
              </w:rPr>
            </w:pPr>
            <w:r>
              <w:rPr>
                <w:rFonts w:hint="eastAsia" w:ascii="仿宋_GB2312" w:hAnsi="仿宋_GB2312" w:eastAsia="仿宋_GB2312" w:cs="仿宋_GB2312"/>
                <w:snapToGrid w:val="0"/>
                <w:color w:val="231F20"/>
                <w:spacing w:val="-6"/>
                <w:kern w:val="0"/>
                <w:sz w:val="24"/>
                <w:szCs w:val="24"/>
              </w:rPr>
              <w:t>口腔预防保健</w:t>
            </w:r>
          </w:p>
        </w:tc>
        <w:tc>
          <w:tcPr>
            <w:tcW w:w="5825"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2" w:after="40"/>
              <w:ind w:right="30" w:firstLine="0" w:firstLineChars="0"/>
              <w:jc w:val="left"/>
              <w:textAlignment w:val="baseline"/>
              <w:rPr>
                <w:rFonts w:hint="eastAsia" w:ascii="仿宋_GB2312" w:hAnsi="仿宋_GB2312" w:eastAsia="仿宋_GB2312" w:cs="仿宋_GB2312"/>
                <w:snapToGrid w:val="0"/>
                <w:color w:val="231F20"/>
                <w:spacing w:val="1"/>
                <w:kern w:val="0"/>
                <w:sz w:val="24"/>
                <w:szCs w:val="24"/>
              </w:rPr>
            </w:pPr>
            <w:r>
              <w:rPr>
                <w:rFonts w:hint="eastAsia" w:ascii="仿宋_GB2312" w:hAnsi="仿宋_GB2312" w:eastAsia="仿宋_GB2312" w:cs="仿宋_GB2312"/>
                <w:snapToGrid w:val="0"/>
                <w:color w:val="231F20"/>
                <w:spacing w:val="2"/>
                <w:kern w:val="0"/>
                <w:sz w:val="24"/>
                <w:szCs w:val="24"/>
              </w:rPr>
              <w:t>了解口腔预防保健的指导思想、树立预防为主的观点。了解龋病、牙周病和其它疾病的预防知识和诊疗方法。掌握口腔保健技巧和口腔健康教育方法，能够对病人和公众进行有关健康生活方式疾病预防等方面知识的宣传教育。</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231F20"/>
                <w:kern w:val="0"/>
                <w:sz w:val="24"/>
                <w:szCs w:val="24"/>
              </w:rPr>
            </w:pPr>
            <w:r>
              <w:rPr>
                <w:rFonts w:hint="eastAsia" w:ascii="仿宋_GB2312" w:hAnsi="仿宋_GB2312" w:eastAsia="仿宋_GB2312" w:cs="仿宋_GB2312"/>
                <w:snapToGrid w:val="0"/>
                <w:color w:val="231F20"/>
                <w:kern w:val="0"/>
                <w:sz w:val="24"/>
                <w:szCs w:val="24"/>
              </w:rPr>
              <w:t>36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2" w:hRule="atLeast"/>
          <w:jc w:val="center"/>
        </w:trPr>
        <w:tc>
          <w:tcPr>
            <w:tcW w:w="88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231F20"/>
                <w:spacing w:val="1"/>
                <w:kern w:val="0"/>
                <w:sz w:val="24"/>
                <w:szCs w:val="24"/>
              </w:rPr>
            </w:pPr>
            <w:r>
              <w:rPr>
                <w:rFonts w:hint="eastAsia" w:ascii="仿宋_GB2312" w:hAnsi="仿宋_GB2312" w:eastAsia="仿宋_GB2312" w:cs="仿宋_GB2312"/>
                <w:snapToGrid w:val="0"/>
                <w:color w:val="231F20"/>
                <w:spacing w:val="1"/>
                <w:kern w:val="0"/>
                <w:sz w:val="24"/>
                <w:szCs w:val="24"/>
              </w:rPr>
              <w:t>2</w:t>
            </w:r>
          </w:p>
        </w:tc>
        <w:tc>
          <w:tcPr>
            <w:tcW w:w="205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7" w:after="40"/>
              <w:ind w:right="119" w:firstLine="0" w:firstLineChars="0"/>
              <w:jc w:val="center"/>
              <w:textAlignment w:val="baseline"/>
              <w:rPr>
                <w:rFonts w:hint="eastAsia" w:ascii="仿宋_GB2312" w:hAnsi="仿宋_GB2312" w:eastAsia="仿宋_GB2312" w:cs="仿宋_GB2312"/>
                <w:snapToGrid w:val="0"/>
                <w:color w:val="231F20"/>
                <w:spacing w:val="-6"/>
                <w:kern w:val="0"/>
                <w:sz w:val="24"/>
                <w:szCs w:val="24"/>
              </w:rPr>
            </w:pPr>
            <w:r>
              <w:rPr>
                <w:rFonts w:hint="eastAsia" w:ascii="仿宋_GB2312" w:hAnsi="仿宋_GB2312" w:eastAsia="仿宋_GB2312" w:cs="仿宋_GB2312"/>
                <w:snapToGrid w:val="0"/>
                <w:color w:val="231F20"/>
                <w:spacing w:val="-6"/>
                <w:kern w:val="0"/>
                <w:sz w:val="24"/>
                <w:szCs w:val="24"/>
              </w:rPr>
              <w:t>美术与雕塑基础</w:t>
            </w:r>
          </w:p>
        </w:tc>
        <w:tc>
          <w:tcPr>
            <w:tcW w:w="5825"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6" w:after="40"/>
              <w:ind w:right="103" w:firstLine="0" w:firstLineChars="0"/>
              <w:jc w:val="left"/>
              <w:textAlignment w:val="baseline"/>
              <w:rPr>
                <w:rFonts w:hint="eastAsia" w:ascii="仿宋_GB2312" w:hAnsi="仿宋_GB2312" w:eastAsia="仿宋_GB2312" w:cs="仿宋_GB2312"/>
                <w:snapToGrid w:val="0"/>
                <w:color w:val="231F20"/>
                <w:spacing w:val="1"/>
                <w:kern w:val="0"/>
                <w:sz w:val="24"/>
                <w:szCs w:val="24"/>
              </w:rPr>
            </w:pPr>
            <w:r>
              <w:rPr>
                <w:rFonts w:hint="eastAsia" w:ascii="仿宋_GB2312" w:hAnsi="仿宋_GB2312" w:eastAsia="仿宋_GB2312" w:cs="仿宋_GB2312"/>
                <w:snapToGrid w:val="0"/>
                <w:color w:val="231F20"/>
                <w:spacing w:val="1"/>
                <w:kern w:val="0"/>
                <w:sz w:val="24"/>
                <w:szCs w:val="24"/>
              </w:rPr>
              <w:t>了解与雕塑的基础知识和基本技能；具备一定的审美情趣；具有初步的空间感、形体知觉及色觉，手指、手臂灵活，动作协调。</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231F20"/>
                <w:kern w:val="0"/>
                <w:sz w:val="24"/>
                <w:szCs w:val="24"/>
              </w:rPr>
            </w:pPr>
            <w:r>
              <w:rPr>
                <w:rFonts w:hint="eastAsia" w:ascii="仿宋_GB2312" w:hAnsi="仿宋_GB2312" w:eastAsia="仿宋_GB2312" w:cs="仿宋_GB2312"/>
                <w:snapToGrid w:val="0"/>
                <w:color w:val="231F20"/>
                <w:spacing w:val="-2"/>
                <w:kern w:val="0"/>
                <w:sz w:val="24"/>
                <w:szCs w:val="24"/>
              </w:rPr>
              <w:t>36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92" w:hRule="atLeast"/>
          <w:jc w:val="center"/>
        </w:trPr>
        <w:tc>
          <w:tcPr>
            <w:tcW w:w="88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231F20"/>
                <w:spacing w:val="1"/>
                <w:kern w:val="0"/>
                <w:sz w:val="24"/>
                <w:szCs w:val="24"/>
              </w:rPr>
            </w:pPr>
            <w:r>
              <w:rPr>
                <w:rFonts w:hint="eastAsia" w:ascii="仿宋_GB2312" w:hAnsi="仿宋_GB2312" w:eastAsia="仿宋_GB2312" w:cs="仿宋_GB2312"/>
                <w:snapToGrid w:val="0"/>
                <w:color w:val="231F20"/>
                <w:kern w:val="0"/>
                <w:sz w:val="24"/>
                <w:szCs w:val="24"/>
              </w:rPr>
              <w:t>3</w:t>
            </w:r>
          </w:p>
        </w:tc>
        <w:tc>
          <w:tcPr>
            <w:tcW w:w="205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7" w:after="40"/>
              <w:ind w:right="119" w:firstLine="0" w:firstLineChars="0"/>
              <w:jc w:val="center"/>
              <w:textAlignment w:val="baseline"/>
              <w:rPr>
                <w:rFonts w:hint="eastAsia" w:ascii="仿宋_GB2312" w:hAnsi="仿宋_GB2312" w:eastAsia="仿宋_GB2312" w:cs="仿宋_GB2312"/>
                <w:snapToGrid w:val="0"/>
                <w:color w:val="231F20"/>
                <w:spacing w:val="-6"/>
                <w:kern w:val="0"/>
                <w:sz w:val="24"/>
                <w:szCs w:val="24"/>
              </w:rPr>
            </w:pPr>
            <w:r>
              <w:rPr>
                <w:rFonts w:hint="eastAsia" w:ascii="仿宋_GB2312" w:hAnsi="仿宋_GB2312" w:eastAsia="仿宋_GB2312" w:cs="仿宋_GB2312"/>
                <w:snapToGrid w:val="0"/>
                <w:color w:val="231F20"/>
                <w:spacing w:val="-6"/>
                <w:kern w:val="0"/>
                <w:sz w:val="24"/>
                <w:szCs w:val="24"/>
              </w:rPr>
              <w:t>医学心理学</w:t>
            </w:r>
          </w:p>
        </w:tc>
        <w:tc>
          <w:tcPr>
            <w:tcW w:w="5825"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6" w:after="40"/>
              <w:ind w:right="103" w:firstLine="0" w:firstLineChars="0"/>
              <w:jc w:val="left"/>
              <w:textAlignment w:val="baseline"/>
              <w:rPr>
                <w:rFonts w:hint="eastAsia" w:ascii="仿宋_GB2312" w:hAnsi="仿宋_GB2312" w:eastAsia="仿宋_GB2312" w:cs="仿宋_GB2312"/>
                <w:snapToGrid w:val="0"/>
                <w:color w:val="231F20"/>
                <w:spacing w:val="1"/>
                <w:kern w:val="0"/>
                <w:sz w:val="24"/>
                <w:szCs w:val="24"/>
              </w:rPr>
            </w:pPr>
            <w:r>
              <w:rPr>
                <w:rFonts w:hint="eastAsia" w:ascii="仿宋_GB2312" w:hAnsi="仿宋_GB2312" w:eastAsia="仿宋_GB2312" w:cs="仿宋_GB2312"/>
                <w:snapToGrid w:val="0"/>
                <w:color w:val="231F20"/>
                <w:spacing w:val="2"/>
                <w:kern w:val="0"/>
                <w:sz w:val="24"/>
                <w:szCs w:val="24"/>
              </w:rPr>
              <w:t>培养目标是使学生能够运用医学心理学的理论和方法研究心理和社会因素在人群健康与疾病及其相互转化过程中的规律，分析主要致病因素对人群健康的影响，通过运用心理治疗、心理护理等方法，达到防治疾病和促进健康的目的。</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231F20"/>
                <w:spacing w:val="-2"/>
                <w:kern w:val="0"/>
                <w:sz w:val="24"/>
                <w:szCs w:val="24"/>
              </w:rPr>
            </w:pPr>
            <w:r>
              <w:rPr>
                <w:rFonts w:hint="eastAsia" w:ascii="仿宋_GB2312" w:hAnsi="仿宋_GB2312" w:eastAsia="仿宋_GB2312" w:cs="仿宋_GB2312"/>
                <w:snapToGrid w:val="0"/>
                <w:color w:val="231F20"/>
                <w:spacing w:val="-2"/>
                <w:kern w:val="0"/>
                <w:sz w:val="24"/>
                <w:szCs w:val="24"/>
              </w:rPr>
              <w:t>36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92" w:hRule="atLeast"/>
          <w:jc w:val="center"/>
        </w:trPr>
        <w:tc>
          <w:tcPr>
            <w:tcW w:w="887"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9" w:after="40"/>
              <w:ind w:firstLine="0" w:firstLineChars="0"/>
              <w:jc w:val="center"/>
              <w:textAlignment w:val="baseline"/>
              <w:rPr>
                <w:rFonts w:hint="eastAsia" w:ascii="仿宋_GB2312" w:hAnsi="仿宋_GB2312" w:eastAsia="仿宋_GB2312" w:cs="仿宋_GB2312"/>
                <w:snapToGrid w:val="0"/>
                <w:color w:val="231F20"/>
                <w:kern w:val="0"/>
                <w:sz w:val="24"/>
                <w:szCs w:val="24"/>
              </w:rPr>
            </w:pPr>
            <w:r>
              <w:rPr>
                <w:rFonts w:hint="eastAsia" w:ascii="仿宋_GB2312" w:hAnsi="仿宋_GB2312" w:eastAsia="仿宋_GB2312" w:cs="仿宋_GB2312"/>
                <w:snapToGrid w:val="0"/>
                <w:color w:val="231F20"/>
                <w:kern w:val="0"/>
                <w:sz w:val="24"/>
                <w:szCs w:val="24"/>
              </w:rPr>
              <w:t>4</w:t>
            </w:r>
          </w:p>
        </w:tc>
        <w:tc>
          <w:tcPr>
            <w:tcW w:w="2050"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7" w:after="40"/>
              <w:ind w:right="119" w:firstLine="0" w:firstLineChars="0"/>
              <w:jc w:val="center"/>
              <w:textAlignment w:val="baseline"/>
              <w:rPr>
                <w:rFonts w:hint="eastAsia" w:ascii="仿宋_GB2312" w:hAnsi="仿宋_GB2312" w:eastAsia="仿宋_GB2312" w:cs="仿宋_GB2312"/>
                <w:snapToGrid w:val="0"/>
                <w:color w:val="231F20"/>
                <w:spacing w:val="-6"/>
                <w:kern w:val="0"/>
                <w:sz w:val="24"/>
                <w:szCs w:val="24"/>
              </w:rPr>
            </w:pPr>
            <w:r>
              <w:rPr>
                <w:rFonts w:hint="eastAsia" w:ascii="仿宋_GB2312" w:hAnsi="仿宋_GB2312" w:eastAsia="仿宋_GB2312" w:cs="仿宋_GB2312"/>
                <w:snapToGrid w:val="0"/>
                <w:color w:val="231F20"/>
                <w:spacing w:val="-6"/>
                <w:kern w:val="0"/>
                <w:sz w:val="24"/>
                <w:szCs w:val="24"/>
              </w:rPr>
              <w:t>卫生法律法规</w:t>
            </w:r>
          </w:p>
        </w:tc>
        <w:tc>
          <w:tcPr>
            <w:tcW w:w="5825"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6" w:after="40"/>
              <w:ind w:right="103" w:firstLine="0" w:firstLineChars="0"/>
              <w:jc w:val="left"/>
              <w:textAlignment w:val="baseline"/>
              <w:rPr>
                <w:rFonts w:hint="eastAsia" w:ascii="仿宋_GB2312" w:hAnsi="仿宋_GB2312" w:eastAsia="仿宋_GB2312" w:cs="仿宋_GB2312"/>
                <w:snapToGrid w:val="0"/>
                <w:color w:val="231F20"/>
                <w:spacing w:val="1"/>
                <w:kern w:val="0"/>
                <w:sz w:val="24"/>
                <w:szCs w:val="24"/>
              </w:rPr>
            </w:pPr>
            <w:r>
              <w:rPr>
                <w:rFonts w:hint="eastAsia" w:ascii="仿宋_GB2312" w:hAnsi="仿宋_GB2312" w:eastAsia="仿宋_GB2312" w:cs="仿宋_GB2312"/>
                <w:snapToGrid w:val="0"/>
                <w:color w:val="231F20"/>
                <w:spacing w:val="1"/>
                <w:kern w:val="0"/>
                <w:sz w:val="24"/>
                <w:szCs w:val="24"/>
              </w:rPr>
              <w:t>了解《中华人民共和国劳动法》、《中华人民共和国合同法》、《中华人民共和国环境保护法》、有关义齿加工的国家相关法律法规知识。</w:t>
            </w:r>
          </w:p>
        </w:tc>
        <w:tc>
          <w:tcPr>
            <w:tcW w:w="933" w:type="dxa"/>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8" w:after="40"/>
              <w:ind w:firstLine="0" w:firstLineChars="0"/>
              <w:jc w:val="center"/>
              <w:textAlignment w:val="baseline"/>
              <w:rPr>
                <w:rFonts w:hint="eastAsia" w:ascii="仿宋_GB2312" w:hAnsi="仿宋_GB2312" w:eastAsia="仿宋_GB2312" w:cs="仿宋_GB2312"/>
                <w:snapToGrid w:val="0"/>
                <w:color w:val="231F20"/>
                <w:spacing w:val="-2"/>
                <w:kern w:val="0"/>
                <w:sz w:val="24"/>
                <w:szCs w:val="24"/>
              </w:rPr>
            </w:pPr>
            <w:r>
              <w:rPr>
                <w:rFonts w:hint="eastAsia" w:ascii="仿宋_GB2312" w:hAnsi="仿宋_GB2312" w:eastAsia="仿宋_GB2312" w:cs="仿宋_GB2312"/>
                <w:snapToGrid w:val="0"/>
                <w:color w:val="231F20"/>
                <w:spacing w:val="-2"/>
                <w:kern w:val="0"/>
                <w:sz w:val="24"/>
                <w:szCs w:val="24"/>
              </w:rPr>
              <w:t>36</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bookmarkStart w:id="32" w:name="_Toc27352"/>
      <w:bookmarkStart w:id="33" w:name="_Toc1764264064"/>
      <w:r>
        <w:rPr>
          <w:rFonts w:hint="eastAsia" w:ascii="仿宋_GB2312" w:hAnsi="仿宋_GB2312" w:eastAsia="仿宋_GB2312" w:cs="仿宋_GB2312"/>
          <w:b/>
          <w:bCs/>
        </w:rPr>
        <w:t>八、课程描述</w:t>
      </w:r>
      <w:bookmarkEnd w:id="32"/>
      <w:bookmarkEnd w:id="33"/>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34" w:name="_Toc1679409519"/>
      <w:bookmarkStart w:id="35" w:name="_Toc16046"/>
      <w:r>
        <w:rPr>
          <w:rFonts w:hint="eastAsia" w:ascii="仿宋_GB2312" w:hAnsi="仿宋_GB2312" w:eastAsia="仿宋_GB2312" w:cs="仿宋_GB2312"/>
        </w:rPr>
        <w:t>（一）公共基础课程的课程描述（表4</w:t>
      </w:r>
      <w:r>
        <w:rPr>
          <w:rFonts w:hint="eastAsia" w:ascii="仿宋_GB2312" w:hAnsi="仿宋_GB2312" w:eastAsia="仿宋_GB2312" w:cs="仿宋_GB2312"/>
          <w:lang w:eastAsia="zh-CN"/>
        </w:rPr>
        <w:t>～</w:t>
      </w:r>
      <w:r>
        <w:rPr>
          <w:rFonts w:hint="eastAsia" w:ascii="仿宋_GB2312" w:hAnsi="仿宋_GB2312" w:eastAsia="仿宋_GB2312" w:cs="仿宋_GB2312"/>
        </w:rPr>
        <w:t>表13）</w:t>
      </w:r>
      <w:bookmarkEnd w:id="34"/>
      <w:bookmarkEnd w:id="35"/>
    </w:p>
    <w:p>
      <w:pPr>
        <w:rPr>
          <w:rFonts w:hint="eastAsia" w:ascii="仿宋_GB2312" w:hAnsi="仿宋_GB2312" w:eastAsia="仿宋_GB2312" w:cs="仿宋_GB2312"/>
        </w:rPr>
      </w:pPr>
      <w:r>
        <w:rPr>
          <w:rFonts w:hint="eastAsia" w:ascii="仿宋_GB2312" w:hAnsi="仿宋_GB2312" w:eastAsia="仿宋_GB2312" w:cs="仿宋_GB2312"/>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表4 《职业生涯规划》课程介绍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2937"/>
        <w:gridCol w:w="2309"/>
        <w:gridCol w:w="19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3062"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val="0"/>
                <w:bCs w:val="0"/>
                <w:snapToGrid w:val="0"/>
                <w:color w:val="000000"/>
                <w:spacing w:val="9"/>
                <w:kern w:val="0"/>
                <w:sz w:val="24"/>
                <w:szCs w:val="24"/>
              </w:rPr>
              <w:t>职业生涯规划</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1991"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val="0"/>
                <w:bCs w:val="0"/>
                <w:snapToGrid w:val="0"/>
                <w:color w:val="000000"/>
                <w:spacing w:val="7"/>
                <w:kern w:val="0"/>
                <w:sz w:val="24"/>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学</w:t>
            </w:r>
            <w:r>
              <w:rPr>
                <w:rFonts w:hint="eastAsia" w:ascii="仿宋_GB2312" w:hAnsi="仿宋_GB2312" w:eastAsia="仿宋_GB2312" w:cs="仿宋_GB2312"/>
                <w:b/>
                <w:bCs/>
                <w:snapToGrid w:val="0"/>
                <w:color w:val="000000"/>
                <w:spacing w:val="5"/>
                <w:kern w:val="0"/>
                <w:sz w:val="24"/>
                <w:szCs w:val="24"/>
              </w:rPr>
              <w:t>时</w:t>
            </w:r>
          </w:p>
        </w:tc>
        <w:tc>
          <w:tcPr>
            <w:tcW w:w="3062"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3"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
                <w:kern w:val="0"/>
                <w:sz w:val="24"/>
                <w:szCs w:val="24"/>
              </w:rPr>
              <w:t>3</w:t>
            </w:r>
            <w:r>
              <w:rPr>
                <w:rFonts w:hint="eastAsia" w:ascii="仿宋_GB2312" w:hAnsi="仿宋_GB2312" w:eastAsia="仿宋_GB2312" w:cs="仿宋_GB2312"/>
                <w:snapToGrid w:val="0"/>
                <w:color w:val="000000"/>
                <w:spacing w:val="-2"/>
                <w:kern w:val="0"/>
                <w:sz w:val="24"/>
                <w:szCs w:val="24"/>
              </w:rPr>
              <w:t>6</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1991"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2"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position w:val="11"/>
                <w:sz w:val="24"/>
                <w:szCs w:val="24"/>
              </w:rPr>
              <w:t>理</w:t>
            </w:r>
            <w:r>
              <w:rPr>
                <w:rFonts w:hint="eastAsia" w:ascii="仿宋_GB2312" w:hAnsi="仿宋_GB2312" w:eastAsia="仿宋_GB2312" w:cs="仿宋_GB2312"/>
                <w:snapToGrid w:val="0"/>
                <w:color w:val="000000"/>
                <w:spacing w:val="4"/>
                <w:kern w:val="0"/>
                <w:position w:val="11"/>
                <w:sz w:val="24"/>
                <w:szCs w:val="24"/>
              </w:rPr>
              <w:t>论（28）</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sz w:val="24"/>
                <w:szCs w:val="24"/>
              </w:rPr>
              <w:t>实</w:t>
            </w:r>
            <w:r>
              <w:rPr>
                <w:rFonts w:hint="eastAsia" w:ascii="仿宋_GB2312" w:hAnsi="仿宋_GB2312" w:eastAsia="仿宋_GB2312" w:cs="仿宋_GB2312"/>
                <w:snapToGrid w:val="0"/>
                <w:color w:val="000000"/>
                <w:spacing w:val="4"/>
                <w:kern w:val="0"/>
                <w:sz w:val="24"/>
                <w:szCs w:val="24"/>
              </w:rPr>
              <w:t>训</w:t>
            </w:r>
            <w:r>
              <w:rPr>
                <w:rFonts w:hint="eastAsia" w:ascii="仿宋_GB2312" w:hAnsi="仿宋_GB2312" w:eastAsia="仿宋_GB2312" w:cs="仿宋_GB2312"/>
                <w:snapToGrid w:val="0"/>
                <w:color w:val="000000"/>
                <w:spacing w:val="4"/>
                <w:kern w:val="0"/>
                <w:sz w:val="24"/>
                <w:szCs w:val="24"/>
                <w:lang w:val="en-US" w:eastAsia="zh-CN"/>
              </w:rPr>
              <w:t xml:space="preserve"> </w:t>
            </w:r>
            <w:r>
              <w:rPr>
                <w:rFonts w:hint="eastAsia" w:ascii="仿宋_GB2312" w:hAnsi="仿宋_GB2312" w:eastAsia="仿宋_GB2312" w:cs="仿宋_GB2312"/>
                <w:snapToGrid w:val="0"/>
                <w:color w:val="000000"/>
                <w:spacing w:val="3"/>
                <w:kern w:val="0"/>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7461"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6" w:after="40"/>
              <w:ind w:left="2992"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第</w:t>
            </w:r>
            <w:r>
              <w:rPr>
                <w:rFonts w:hint="eastAsia" w:ascii="仿宋_GB2312" w:hAnsi="仿宋_GB2312" w:eastAsia="仿宋_GB2312" w:cs="仿宋_GB2312"/>
                <w:snapToGrid w:val="0"/>
                <w:color w:val="000000"/>
                <w:spacing w:val="7"/>
                <w:kern w:val="0"/>
                <w:sz w:val="24"/>
                <w:szCs w:val="24"/>
              </w:rPr>
              <w:t>三学期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7"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7461"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0" w:after="40"/>
              <w:ind w:left="2759"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8"/>
                <w:kern w:val="0"/>
                <w:sz w:val="24"/>
                <w:szCs w:val="24"/>
              </w:rPr>
              <w:t>公</w:t>
            </w:r>
            <w:r>
              <w:rPr>
                <w:rFonts w:hint="eastAsia" w:ascii="仿宋_GB2312" w:hAnsi="仿宋_GB2312" w:eastAsia="仿宋_GB2312" w:cs="仿宋_GB2312"/>
                <w:snapToGrid w:val="0"/>
                <w:color w:val="000000"/>
                <w:spacing w:val="7"/>
                <w:kern w:val="0"/>
                <w:sz w:val="24"/>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4"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程目标</w:t>
            </w:r>
          </w:p>
        </w:tc>
        <w:tc>
          <w:tcPr>
            <w:tcW w:w="7461"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48" w:after="40"/>
              <w:ind w:left="11" w:right="5"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6"/>
                <w:kern w:val="0"/>
                <w:sz w:val="24"/>
                <w:szCs w:val="24"/>
              </w:rPr>
              <w:t>通过</w:t>
            </w:r>
            <w:r>
              <w:rPr>
                <w:rFonts w:hint="eastAsia" w:ascii="仿宋_GB2312" w:hAnsi="仿宋_GB2312" w:eastAsia="仿宋_GB2312" w:cs="仿宋_GB2312"/>
                <w:snapToGrid w:val="0"/>
                <w:color w:val="000000"/>
                <w:spacing w:val="15"/>
                <w:kern w:val="0"/>
                <w:sz w:val="24"/>
                <w:szCs w:val="24"/>
              </w:rPr>
              <w:t>本</w:t>
            </w:r>
            <w:r>
              <w:rPr>
                <w:rFonts w:hint="eastAsia" w:ascii="仿宋_GB2312" w:hAnsi="仿宋_GB2312" w:eastAsia="仿宋_GB2312" w:cs="仿宋_GB2312"/>
                <w:snapToGrid w:val="0"/>
                <w:color w:val="000000"/>
                <w:spacing w:val="8"/>
                <w:kern w:val="0"/>
                <w:sz w:val="24"/>
                <w:szCs w:val="24"/>
              </w:rPr>
              <w:t>课程的学习，通过该课程的学习，学生做好就业导向的心</w:t>
            </w:r>
            <w:r>
              <w:rPr>
                <w:rFonts w:hint="eastAsia" w:ascii="仿宋_GB2312" w:hAnsi="仿宋_GB2312" w:eastAsia="仿宋_GB2312" w:cs="仿宋_GB2312"/>
                <w:snapToGrid w:val="0"/>
                <w:color w:val="000000"/>
                <w:spacing w:val="20"/>
                <w:kern w:val="0"/>
                <w:sz w:val="24"/>
                <w:szCs w:val="24"/>
              </w:rPr>
              <w:t>理</w:t>
            </w:r>
            <w:r>
              <w:rPr>
                <w:rFonts w:hint="eastAsia" w:ascii="仿宋_GB2312" w:hAnsi="仿宋_GB2312" w:eastAsia="仿宋_GB2312" w:cs="仿宋_GB2312"/>
                <w:snapToGrid w:val="0"/>
                <w:color w:val="000000"/>
                <w:spacing w:val="17"/>
                <w:kern w:val="0"/>
                <w:sz w:val="24"/>
                <w:szCs w:val="24"/>
              </w:rPr>
              <w:t>准备，树立正确的就业观，理性地规划自身未来的发展，并努力在</w:t>
            </w:r>
            <w:r>
              <w:rPr>
                <w:rFonts w:hint="eastAsia" w:ascii="仿宋_GB2312" w:hAnsi="仿宋_GB2312" w:eastAsia="仿宋_GB2312" w:cs="仿宋_GB2312"/>
                <w:snapToGrid w:val="0"/>
                <w:color w:val="000000"/>
                <w:spacing w:val="20"/>
                <w:kern w:val="0"/>
                <w:sz w:val="24"/>
                <w:szCs w:val="24"/>
              </w:rPr>
              <w:t>学</w:t>
            </w:r>
            <w:r>
              <w:rPr>
                <w:rFonts w:hint="eastAsia" w:ascii="仿宋_GB2312" w:hAnsi="仿宋_GB2312" w:eastAsia="仿宋_GB2312" w:cs="仿宋_GB2312"/>
                <w:snapToGrid w:val="0"/>
                <w:color w:val="000000"/>
                <w:spacing w:val="17"/>
                <w:kern w:val="0"/>
                <w:sz w:val="24"/>
                <w:szCs w:val="24"/>
              </w:rPr>
              <w:t>习过程中自觉地提升就业能力和生涯管理能力，实现个体与职业的</w:t>
            </w:r>
            <w:r>
              <w:rPr>
                <w:rFonts w:hint="eastAsia" w:ascii="仿宋_GB2312" w:hAnsi="仿宋_GB2312" w:eastAsia="仿宋_GB2312" w:cs="仿宋_GB2312"/>
                <w:snapToGrid w:val="0"/>
                <w:color w:val="000000"/>
                <w:spacing w:val="18"/>
                <w:kern w:val="0"/>
                <w:sz w:val="24"/>
                <w:szCs w:val="24"/>
              </w:rPr>
              <w:t>匹</w:t>
            </w:r>
            <w:r>
              <w:rPr>
                <w:rFonts w:hint="eastAsia" w:ascii="仿宋_GB2312" w:hAnsi="仿宋_GB2312" w:eastAsia="仿宋_GB2312" w:cs="仿宋_GB2312"/>
                <w:snapToGrid w:val="0"/>
                <w:color w:val="000000"/>
                <w:spacing w:val="12"/>
                <w:kern w:val="0"/>
                <w:sz w:val="24"/>
                <w:szCs w:val="24"/>
              </w:rPr>
              <w:t>配</w:t>
            </w:r>
            <w:r>
              <w:rPr>
                <w:rFonts w:hint="eastAsia" w:ascii="仿宋_GB2312" w:hAnsi="仿宋_GB2312" w:eastAsia="仿宋_GB2312" w:cs="仿宋_GB2312"/>
                <w:snapToGrid w:val="0"/>
                <w:color w:val="000000"/>
                <w:spacing w:val="9"/>
                <w:kern w:val="0"/>
                <w:sz w:val="24"/>
                <w:szCs w:val="24"/>
              </w:rPr>
              <w:t>，体现个体价值的最大化；树立正确的人生观和值</w:t>
            </w:r>
            <w:r>
              <w:rPr>
                <w:rFonts w:hint="eastAsia" w:ascii="仿宋_GB2312" w:hAnsi="仿宋_GB2312" w:eastAsia="仿宋_GB2312" w:cs="仿宋_GB2312"/>
                <w:snapToGrid w:val="0"/>
                <w:color w:val="000000"/>
                <w:spacing w:val="14"/>
                <w:kern w:val="0"/>
                <w:sz w:val="24"/>
                <w:szCs w:val="24"/>
              </w:rPr>
              <w:t>观</w:t>
            </w:r>
            <w:r>
              <w:rPr>
                <w:rFonts w:hint="eastAsia" w:ascii="仿宋_GB2312" w:hAnsi="仿宋_GB2312" w:eastAsia="仿宋_GB2312" w:cs="仿宋_GB2312"/>
                <w:snapToGrid w:val="0"/>
                <w:color w:val="000000"/>
                <w:spacing w:val="8"/>
                <w:kern w:val="0"/>
                <w:sz w:val="24"/>
                <w:szCs w:val="24"/>
              </w:rPr>
              <w:t>，正确规划自身职业发展。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30"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7461"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37" w:after="40"/>
              <w:ind w:left="10" w:right="6"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4"/>
                <w:kern w:val="0"/>
                <w:sz w:val="24"/>
                <w:szCs w:val="24"/>
              </w:rPr>
              <w:t>主</w:t>
            </w:r>
            <w:r>
              <w:rPr>
                <w:rFonts w:hint="eastAsia" w:ascii="仿宋_GB2312" w:hAnsi="仿宋_GB2312" w:eastAsia="仿宋_GB2312" w:cs="仿宋_GB2312"/>
                <w:snapToGrid w:val="0"/>
                <w:color w:val="000000"/>
                <w:spacing w:val="18"/>
                <w:kern w:val="0"/>
                <w:sz w:val="24"/>
                <w:szCs w:val="24"/>
              </w:rPr>
              <w:t>要</w:t>
            </w:r>
            <w:r>
              <w:rPr>
                <w:rFonts w:hint="eastAsia" w:ascii="仿宋_GB2312" w:hAnsi="仿宋_GB2312" w:eastAsia="仿宋_GB2312" w:cs="仿宋_GB2312"/>
                <w:snapToGrid w:val="0"/>
                <w:color w:val="000000"/>
                <w:spacing w:val="17"/>
                <w:kern w:val="0"/>
                <w:sz w:val="24"/>
                <w:szCs w:val="24"/>
              </w:rPr>
              <w:t>介绍就业创业的基础知识和基本理论，职业生涯规划、新的</w:t>
            </w:r>
            <w:r>
              <w:rPr>
                <w:rFonts w:hint="eastAsia" w:ascii="仿宋_GB2312" w:hAnsi="仿宋_GB2312" w:eastAsia="仿宋_GB2312" w:cs="仿宋_GB2312"/>
                <w:snapToGrid w:val="0"/>
                <w:color w:val="000000"/>
                <w:spacing w:val="12"/>
                <w:kern w:val="0"/>
                <w:sz w:val="24"/>
                <w:szCs w:val="24"/>
              </w:rPr>
              <w:t>就</w:t>
            </w:r>
            <w:r>
              <w:rPr>
                <w:rFonts w:hint="eastAsia" w:ascii="仿宋_GB2312" w:hAnsi="仿宋_GB2312" w:eastAsia="仿宋_GB2312" w:cs="仿宋_GB2312"/>
                <w:snapToGrid w:val="0"/>
                <w:color w:val="000000"/>
                <w:spacing w:val="9"/>
                <w:kern w:val="0"/>
                <w:sz w:val="24"/>
                <w:szCs w:val="24"/>
              </w:rPr>
              <w:t>业观念、就业创业政策、职业发展和创新创业教育等。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学模式</w:t>
            </w:r>
          </w:p>
        </w:tc>
        <w:tc>
          <w:tcPr>
            <w:tcW w:w="7461"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7"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8"/>
                <w:kern w:val="0"/>
                <w:sz w:val="24"/>
                <w:szCs w:val="24"/>
              </w:rPr>
              <w:t>传</w:t>
            </w:r>
            <w:r>
              <w:rPr>
                <w:rFonts w:hint="eastAsia" w:ascii="仿宋_GB2312" w:hAnsi="仿宋_GB2312" w:eastAsia="仿宋_GB2312" w:cs="仿宋_GB2312"/>
                <w:snapToGrid w:val="0"/>
                <w:color w:val="000000"/>
                <w:spacing w:val="11"/>
                <w:kern w:val="0"/>
                <w:sz w:val="24"/>
                <w:szCs w:val="24"/>
              </w:rPr>
              <w:t>递</w:t>
            </w:r>
            <w:r>
              <w:rPr>
                <w:rFonts w:hint="eastAsia" w:ascii="仿宋_GB2312" w:hAnsi="仿宋_GB2312" w:eastAsia="仿宋_GB2312" w:cs="仿宋_GB2312"/>
                <w:snapToGrid w:val="0"/>
                <w:color w:val="000000"/>
                <w:spacing w:val="9"/>
                <w:kern w:val="0"/>
                <w:sz w:val="24"/>
                <w:szCs w:val="24"/>
              </w:rPr>
              <w:t>接受式、讨论教学法、情境教学模式等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学条件</w:t>
            </w:r>
          </w:p>
        </w:tc>
        <w:tc>
          <w:tcPr>
            <w:tcW w:w="7461"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41"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8"/>
                <w:kern w:val="0"/>
                <w:sz w:val="24"/>
                <w:szCs w:val="24"/>
              </w:rPr>
              <w:t>校</w:t>
            </w:r>
            <w:r>
              <w:rPr>
                <w:rFonts w:hint="eastAsia" w:ascii="仿宋_GB2312" w:hAnsi="仿宋_GB2312" w:eastAsia="仿宋_GB2312" w:cs="仿宋_GB2312"/>
                <w:snapToGrid w:val="0"/>
                <w:color w:val="000000"/>
                <w:spacing w:val="13"/>
                <w:kern w:val="0"/>
                <w:sz w:val="24"/>
                <w:szCs w:val="24"/>
              </w:rPr>
              <w:t>企</w:t>
            </w:r>
            <w:r>
              <w:rPr>
                <w:rFonts w:hint="eastAsia" w:ascii="仿宋_GB2312" w:hAnsi="仿宋_GB2312" w:eastAsia="仿宋_GB2312" w:cs="仿宋_GB2312"/>
                <w:snapToGrid w:val="0"/>
                <w:color w:val="000000"/>
                <w:spacing w:val="9"/>
                <w:kern w:val="0"/>
                <w:sz w:val="24"/>
                <w:szCs w:val="24"/>
              </w:rPr>
              <w:t>合作医院，帮扶社区、多媒体教室、黑板、粉笔等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6"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材选用</w:t>
            </w:r>
          </w:p>
        </w:tc>
        <w:tc>
          <w:tcPr>
            <w:tcW w:w="7461"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18"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《中等职业教育课程改革国家规划新教材-职业生涯规划</w:t>
            </w:r>
            <w:r>
              <w:rPr>
                <w:rFonts w:hint="eastAsia" w:ascii="仿宋_GB2312" w:hAnsi="仿宋_GB2312" w:eastAsia="仿宋_GB2312" w:cs="仿宋_GB2312"/>
                <w:snapToGrid w:val="0"/>
                <w:color w:val="000000"/>
                <w:spacing w:val="4"/>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7"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考</w:t>
            </w:r>
            <w:r>
              <w:rPr>
                <w:rFonts w:hint="eastAsia" w:ascii="仿宋_GB2312" w:hAnsi="仿宋_GB2312" w:eastAsia="仿宋_GB2312" w:cs="仿宋_GB2312"/>
                <w:b/>
                <w:bCs/>
                <w:snapToGrid w:val="0"/>
                <w:color w:val="000000"/>
                <w:spacing w:val="8"/>
                <w:kern w:val="0"/>
                <w:sz w:val="24"/>
                <w:szCs w:val="24"/>
              </w:rPr>
              <w:t>核办法</w:t>
            </w:r>
          </w:p>
        </w:tc>
        <w:tc>
          <w:tcPr>
            <w:tcW w:w="7461"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7" w:after="40"/>
              <w:ind w:left="3252"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sz w:val="24"/>
                <w:szCs w:val="24"/>
              </w:rPr>
              <w:t>实践考核</w:t>
            </w:r>
          </w:p>
        </w:tc>
      </w:tr>
    </w:tbl>
    <w:p>
      <w:pPr>
        <w:shd w:val="clear" w:color="auto" w:fill="FFFFFF" w:themeFill="background1"/>
        <w:kinsoku w:val="0"/>
        <w:autoSpaceDE w:val="0"/>
        <w:autoSpaceDN w:val="0"/>
        <w:adjustRightInd w:val="0"/>
        <w:snapToGrid w:val="0"/>
        <w:spacing w:after="40"/>
        <w:ind w:firstLine="508"/>
        <w:jc w:val="left"/>
        <w:textAlignment w:val="baseline"/>
        <w:rPr>
          <w:rFonts w:ascii="宋体" w:hAnsi="宋体" w:cs="宋体"/>
          <w:snapToGrid w:val="0"/>
          <w:color w:val="000000"/>
          <w:spacing w:val="7"/>
          <w:kern w:val="0"/>
          <w:szCs w:val="24"/>
        </w:rPr>
      </w:pPr>
      <w:r>
        <w:rPr>
          <w:rFonts w:hint="eastAsia" w:ascii="宋体" w:hAnsi="宋体" w:cs="宋体"/>
          <w:snapToGrid w:val="0"/>
          <w:color w:val="000000"/>
          <w:spacing w:val="7"/>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表5 《职业道德与法律》课程介绍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3004"/>
        <w:gridCol w:w="2295"/>
        <w:gridCol w:w="1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12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3152" w:type="dxa"/>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120"/>
              <w:ind w:left="449"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0"/>
                <w:kern w:val="0"/>
                <w:sz w:val="24"/>
                <w:szCs w:val="24"/>
              </w:rPr>
              <w:t>职</w:t>
            </w:r>
            <w:r>
              <w:rPr>
                <w:rFonts w:hint="eastAsia" w:ascii="仿宋_GB2312" w:hAnsi="仿宋_GB2312" w:eastAsia="仿宋_GB2312" w:cs="仿宋_GB2312"/>
                <w:snapToGrid w:val="0"/>
                <w:color w:val="000000"/>
                <w:spacing w:val="9"/>
                <w:kern w:val="0"/>
                <w:sz w:val="24"/>
                <w:szCs w:val="24"/>
              </w:rPr>
              <w:t>业道德与法律</w:t>
            </w:r>
          </w:p>
        </w:tc>
        <w:tc>
          <w:tcPr>
            <w:tcW w:w="2408" w:type="dxa"/>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120"/>
              <w:ind w:left="707" w:firstLine="0" w:firstLineChars="0"/>
              <w:jc w:val="both"/>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1958" w:type="dxa"/>
            <w:shd w:val="clear" w:color="auto" w:fill="auto"/>
            <w:vAlign w:val="center"/>
          </w:tcPr>
          <w:p>
            <w:pPr>
              <w:keepNext w:val="0"/>
              <w:keepLines w:val="0"/>
              <w:pageBreakBefore w:val="0"/>
              <w:widowControl w:val="0"/>
              <w:shd w:val="clear" w:color="auto" w:fill="FFFFFF" w:themeFill="background1"/>
              <w:kinsoku w:val="0"/>
              <w:wordWrap/>
              <w:overflowPunct/>
              <w:topLinePunct w:val="0"/>
              <w:autoSpaceDE w:val="0"/>
              <w:autoSpaceDN w:val="0"/>
              <w:bidi w:val="0"/>
              <w:adjustRightInd w:val="0"/>
              <w:snapToGrid w:val="0"/>
              <w:spacing w:before="12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7"/>
                <w:kern w:val="0"/>
                <w:sz w:val="24"/>
                <w:szCs w:val="24"/>
              </w:rPr>
              <w:t>学</w:t>
            </w:r>
            <w:r>
              <w:rPr>
                <w:rFonts w:hint="eastAsia" w:ascii="仿宋_GB2312" w:hAnsi="仿宋_GB2312" w:eastAsia="仿宋_GB2312" w:cs="仿宋_GB2312"/>
                <w:b/>
                <w:bCs/>
                <w:snapToGrid w:val="0"/>
                <w:color w:val="000000"/>
                <w:spacing w:val="16"/>
                <w:kern w:val="0"/>
                <w:sz w:val="24"/>
                <w:szCs w:val="24"/>
              </w:rPr>
              <w:t>时</w:t>
            </w:r>
          </w:p>
        </w:tc>
        <w:tc>
          <w:tcPr>
            <w:tcW w:w="3152" w:type="dxa"/>
            <w:shd w:val="clear" w:color="auto" w:fill="auto"/>
            <w:vAlign w:val="center"/>
          </w:tcPr>
          <w:p>
            <w:pPr>
              <w:widowControl w:val="0"/>
              <w:shd w:val="clear" w:color="auto" w:fill="FFFFFF" w:themeFill="background1"/>
              <w:kinsoku w:val="0"/>
              <w:autoSpaceDE w:val="0"/>
              <w:autoSpaceDN w:val="0"/>
              <w:adjustRightInd w:val="0"/>
              <w:snapToGrid w:val="0"/>
              <w:ind w:left="1201"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
                <w:kern w:val="0"/>
                <w:sz w:val="24"/>
                <w:szCs w:val="24"/>
              </w:rPr>
              <w:t>3</w:t>
            </w:r>
            <w:r>
              <w:rPr>
                <w:rFonts w:hint="eastAsia" w:ascii="仿宋_GB2312" w:hAnsi="仿宋_GB2312" w:eastAsia="仿宋_GB2312" w:cs="仿宋_GB2312"/>
                <w:snapToGrid w:val="0"/>
                <w:color w:val="000000"/>
                <w:spacing w:val="-2"/>
                <w:kern w:val="0"/>
                <w:sz w:val="24"/>
                <w:szCs w:val="24"/>
              </w:rPr>
              <w:t>4</w:t>
            </w:r>
          </w:p>
        </w:tc>
        <w:tc>
          <w:tcPr>
            <w:tcW w:w="2408" w:type="dxa"/>
            <w:shd w:val="clear" w:color="auto" w:fill="auto"/>
            <w:vAlign w:val="center"/>
          </w:tcPr>
          <w:p>
            <w:pPr>
              <w:widowControl w:val="0"/>
              <w:shd w:val="clear" w:color="auto" w:fill="FFFFFF" w:themeFill="background1"/>
              <w:kinsoku w:val="0"/>
              <w:autoSpaceDE w:val="0"/>
              <w:autoSpaceDN w:val="0"/>
              <w:adjustRightInd w:val="0"/>
              <w:snapToGrid w:val="0"/>
              <w:ind w:left="736" w:firstLine="0" w:firstLineChars="0"/>
              <w:jc w:val="both"/>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1958" w:type="dxa"/>
            <w:shd w:val="clear" w:color="auto" w:fill="auto"/>
            <w:vAlign w:val="center"/>
          </w:tcPr>
          <w:p>
            <w:pPr>
              <w:widowControl w:val="0"/>
              <w:shd w:val="clear" w:color="auto" w:fill="FFFFFF" w:themeFill="background1"/>
              <w:kinsoku w:val="0"/>
              <w:autoSpaceDE w:val="0"/>
              <w:autoSpaceDN w:val="0"/>
              <w:adjustRightInd w:val="0"/>
              <w:snapToGrid w:val="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position w:val="11"/>
                <w:sz w:val="24"/>
                <w:szCs w:val="24"/>
              </w:rPr>
              <w:t>理</w:t>
            </w:r>
            <w:r>
              <w:rPr>
                <w:rFonts w:hint="eastAsia" w:ascii="仿宋_GB2312" w:hAnsi="仿宋_GB2312" w:eastAsia="仿宋_GB2312" w:cs="仿宋_GB2312"/>
                <w:snapToGrid w:val="0"/>
                <w:color w:val="000000"/>
                <w:spacing w:val="4"/>
                <w:kern w:val="0"/>
                <w:position w:val="11"/>
                <w:sz w:val="24"/>
                <w:szCs w:val="24"/>
              </w:rPr>
              <w:t>论（26）</w:t>
            </w:r>
          </w:p>
          <w:p>
            <w:pPr>
              <w:widowControl w:val="0"/>
              <w:shd w:val="clear" w:color="auto" w:fill="FFFFFF" w:themeFill="background1"/>
              <w:kinsoku w:val="0"/>
              <w:autoSpaceDE w:val="0"/>
              <w:autoSpaceDN w:val="0"/>
              <w:adjustRightInd w:val="0"/>
              <w:snapToGrid w:val="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sz w:val="24"/>
                <w:szCs w:val="24"/>
              </w:rPr>
              <w:t>实</w:t>
            </w:r>
            <w:r>
              <w:rPr>
                <w:rFonts w:hint="eastAsia" w:ascii="仿宋_GB2312" w:hAnsi="仿宋_GB2312" w:eastAsia="仿宋_GB2312" w:cs="仿宋_GB2312"/>
                <w:snapToGrid w:val="0"/>
                <w:color w:val="000000"/>
                <w:spacing w:val="4"/>
                <w:kern w:val="0"/>
                <w:sz w:val="24"/>
                <w:szCs w:val="24"/>
              </w:rPr>
              <w:t>训</w:t>
            </w:r>
            <w:r>
              <w:rPr>
                <w:rFonts w:hint="eastAsia" w:ascii="仿宋_GB2312" w:hAnsi="仿宋_GB2312" w:eastAsia="仿宋_GB2312" w:cs="仿宋_GB2312"/>
                <w:snapToGrid w:val="0"/>
                <w:color w:val="000000"/>
                <w:spacing w:val="4"/>
                <w:kern w:val="0"/>
                <w:sz w:val="24"/>
                <w:szCs w:val="24"/>
                <w:lang w:val="en-US" w:eastAsia="zh-CN"/>
              </w:rPr>
              <w:t xml:space="preserve"> </w:t>
            </w:r>
            <w:r>
              <w:rPr>
                <w:rFonts w:hint="eastAsia" w:ascii="仿宋_GB2312" w:hAnsi="仿宋_GB2312" w:eastAsia="仿宋_GB2312" w:cs="仿宋_GB2312"/>
                <w:snapToGrid w:val="0"/>
                <w:color w:val="000000"/>
                <w:spacing w:val="3"/>
                <w:kern w:val="0"/>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7518" w:type="dxa"/>
            <w:gridSpan w:val="3"/>
            <w:shd w:val="clear" w:color="auto" w:fill="auto"/>
            <w:vAlign w:val="center"/>
          </w:tcPr>
          <w:p>
            <w:pPr>
              <w:widowControl w:val="0"/>
              <w:shd w:val="clear" w:color="auto" w:fill="FFFFFF" w:themeFill="background1"/>
              <w:kinsoku w:val="0"/>
              <w:autoSpaceDE w:val="0"/>
              <w:autoSpaceDN w:val="0"/>
              <w:adjustRightInd w:val="0"/>
              <w:snapToGrid w:val="0"/>
              <w:ind w:left="11" w:right="5" w:firstLine="0" w:firstLineChars="0"/>
              <w:jc w:val="center"/>
              <w:textAlignment w:val="baseline"/>
              <w:rPr>
                <w:rFonts w:hint="eastAsia" w:ascii="仿宋_GB2312" w:hAnsi="仿宋_GB2312" w:eastAsia="仿宋_GB2312" w:cs="仿宋_GB2312"/>
                <w:snapToGrid w:val="0"/>
                <w:color w:val="000000"/>
                <w:spacing w:val="12"/>
                <w:kern w:val="0"/>
                <w:sz w:val="24"/>
                <w:szCs w:val="24"/>
              </w:rPr>
            </w:pPr>
            <w:r>
              <w:rPr>
                <w:rFonts w:hint="eastAsia" w:ascii="仿宋_GB2312" w:hAnsi="仿宋_GB2312" w:eastAsia="仿宋_GB2312" w:cs="仿宋_GB2312"/>
                <w:snapToGrid w:val="0"/>
                <w:color w:val="000000"/>
                <w:spacing w:val="12"/>
                <w:kern w:val="0"/>
                <w:sz w:val="24"/>
                <w:szCs w:val="24"/>
              </w:rPr>
              <w:t>第一学期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7518" w:type="dxa"/>
            <w:gridSpan w:val="3"/>
            <w:shd w:val="clear" w:color="auto" w:fill="auto"/>
            <w:vAlign w:val="center"/>
          </w:tcPr>
          <w:p>
            <w:pPr>
              <w:widowControl w:val="0"/>
              <w:shd w:val="clear" w:color="auto" w:fill="FFFFFF" w:themeFill="background1"/>
              <w:kinsoku w:val="0"/>
              <w:autoSpaceDE w:val="0"/>
              <w:autoSpaceDN w:val="0"/>
              <w:adjustRightInd w:val="0"/>
              <w:snapToGrid w:val="0"/>
              <w:ind w:left="11" w:right="5" w:firstLine="0" w:firstLineChars="0"/>
              <w:jc w:val="center"/>
              <w:textAlignment w:val="baseline"/>
              <w:rPr>
                <w:rFonts w:hint="eastAsia" w:ascii="仿宋_GB2312" w:hAnsi="仿宋_GB2312" w:eastAsia="仿宋_GB2312" w:cs="仿宋_GB2312"/>
                <w:snapToGrid w:val="0"/>
                <w:color w:val="000000"/>
                <w:spacing w:val="12"/>
                <w:kern w:val="0"/>
                <w:sz w:val="24"/>
                <w:szCs w:val="24"/>
              </w:rPr>
            </w:pPr>
            <w:r>
              <w:rPr>
                <w:rFonts w:hint="eastAsia" w:ascii="仿宋_GB2312" w:hAnsi="仿宋_GB2312" w:eastAsia="仿宋_GB2312" w:cs="仿宋_GB2312"/>
                <w:snapToGrid w:val="0"/>
                <w:color w:val="000000"/>
                <w:spacing w:val="12"/>
                <w:kern w:val="0"/>
                <w:sz w:val="24"/>
                <w:szCs w:val="24"/>
              </w:rPr>
              <w:t>公共基础课程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ind w:right="5" w:firstLine="0" w:firstLineChars="0"/>
              <w:jc w:val="center"/>
              <w:textAlignment w:val="baseline"/>
              <w:rPr>
                <w:rFonts w:hint="eastAsia" w:ascii="仿宋_GB2312" w:hAnsi="仿宋_GB2312" w:eastAsia="仿宋_GB2312" w:cs="仿宋_GB2312"/>
                <w:b/>
                <w:bCs/>
                <w:snapToGrid w:val="0"/>
                <w:color w:val="000000"/>
                <w:spacing w:val="12"/>
                <w:kern w:val="0"/>
                <w:sz w:val="24"/>
                <w:szCs w:val="24"/>
              </w:rPr>
            </w:pPr>
            <w:r>
              <w:rPr>
                <w:rFonts w:hint="eastAsia" w:ascii="仿宋_GB2312" w:hAnsi="仿宋_GB2312" w:eastAsia="仿宋_GB2312" w:cs="仿宋_GB2312"/>
                <w:b/>
                <w:bCs/>
                <w:snapToGrid w:val="0"/>
                <w:color w:val="000000"/>
                <w:spacing w:val="12"/>
                <w:kern w:val="0"/>
                <w:sz w:val="24"/>
                <w:szCs w:val="24"/>
              </w:rPr>
              <w:t>课程目标</w:t>
            </w:r>
          </w:p>
        </w:tc>
        <w:tc>
          <w:tcPr>
            <w:tcW w:w="7518" w:type="dxa"/>
            <w:gridSpan w:val="3"/>
            <w:shd w:val="clear" w:color="auto" w:fill="auto"/>
            <w:vAlign w:val="center"/>
          </w:tcPr>
          <w:p>
            <w:pPr>
              <w:widowControl w:val="0"/>
              <w:shd w:val="clear" w:color="auto" w:fill="FFFFFF" w:themeFill="background1"/>
              <w:kinsoku w:val="0"/>
              <w:autoSpaceDE w:val="0"/>
              <w:autoSpaceDN w:val="0"/>
              <w:adjustRightInd w:val="0"/>
              <w:snapToGrid w:val="0"/>
              <w:ind w:left="11" w:right="5" w:firstLine="0" w:firstLineChars="0"/>
              <w:jc w:val="both"/>
              <w:textAlignment w:val="baseline"/>
              <w:rPr>
                <w:rFonts w:hint="eastAsia" w:ascii="仿宋_GB2312" w:hAnsi="仿宋_GB2312" w:eastAsia="仿宋_GB2312" w:cs="仿宋_GB2312"/>
                <w:snapToGrid w:val="0"/>
                <w:color w:val="000000"/>
                <w:spacing w:val="12"/>
                <w:kern w:val="0"/>
                <w:sz w:val="24"/>
                <w:szCs w:val="24"/>
              </w:rPr>
            </w:pPr>
            <w:r>
              <w:rPr>
                <w:rFonts w:hint="eastAsia" w:ascii="仿宋_GB2312" w:hAnsi="仿宋_GB2312" w:eastAsia="仿宋_GB2312" w:cs="仿宋_GB2312"/>
                <w:snapToGrid w:val="0"/>
                <w:color w:val="000000"/>
                <w:spacing w:val="12"/>
                <w:kern w:val="0"/>
                <w:sz w:val="24"/>
                <w:szCs w:val="24"/>
              </w:rPr>
              <w:t>通过本课程的学习培养学生积极乐观的职业精神、良好的职业道德认识与职业竞争意识；掌握与生活、与专业、与职业有关的法律知识，使学生了解我国基本法律，使学生在今后的学习生活中不触犯法律，并且懂得用法律的武器保护自己；培养学生做知法、懂法、守法的好公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7518" w:type="dxa"/>
            <w:gridSpan w:val="3"/>
            <w:shd w:val="clear" w:color="auto" w:fill="auto"/>
            <w:vAlign w:val="center"/>
          </w:tcPr>
          <w:p>
            <w:pPr>
              <w:widowControl w:val="0"/>
              <w:shd w:val="clear" w:color="auto" w:fill="FFFFFF" w:themeFill="background1"/>
              <w:kinsoku w:val="0"/>
              <w:autoSpaceDE w:val="0"/>
              <w:autoSpaceDN w:val="0"/>
              <w:adjustRightInd w:val="0"/>
              <w:snapToGrid w:val="0"/>
              <w:ind w:left="11" w:right="5" w:firstLine="0" w:firstLineChars="0"/>
              <w:jc w:val="both"/>
              <w:textAlignment w:val="baseline"/>
              <w:rPr>
                <w:rFonts w:hint="eastAsia" w:ascii="仿宋_GB2312" w:hAnsi="仿宋_GB2312" w:eastAsia="仿宋_GB2312" w:cs="仿宋_GB2312"/>
                <w:snapToGrid w:val="0"/>
                <w:color w:val="000000"/>
                <w:spacing w:val="12"/>
                <w:kern w:val="0"/>
                <w:sz w:val="24"/>
                <w:szCs w:val="24"/>
              </w:rPr>
            </w:pPr>
            <w:r>
              <w:rPr>
                <w:rFonts w:hint="eastAsia" w:ascii="仿宋_GB2312" w:hAnsi="仿宋_GB2312" w:eastAsia="仿宋_GB2312" w:cs="仿宋_GB2312"/>
                <w:snapToGrid w:val="0"/>
                <w:color w:val="000000"/>
                <w:spacing w:val="12"/>
                <w:kern w:val="0"/>
                <w:sz w:val="24"/>
                <w:szCs w:val="24"/>
              </w:rPr>
              <w:t>道德与职业道德、职业道德基本规范、法律基础知识、增强保护意识遵守公共秩序——未成年人保护法、治安管理处罚法、道路交通安全法、规范民事行为保障民事权利——民法、调整经济关系维护合法权益——经济法、规范用工行为调整劳动关系——劳动合同法、遵守国家法律远离违法犯罪——刑法、遵守司法程序提高维权意识——相关诉讼法网络安全及常用网络命令等。</w:t>
            </w:r>
          </w:p>
        </w:tc>
      </w:tr>
    </w:tbl>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宋体" w:hAnsi="宋体" w:cs="宋体"/>
          <w:snapToGrid w:val="0"/>
          <w:color w:val="000000"/>
          <w:spacing w:val="5"/>
          <w:kern w:val="0"/>
          <w:szCs w:val="24"/>
        </w:rPr>
      </w:pPr>
    </w:p>
    <w:p>
      <w:pPr>
        <w:spacing w:line="240" w:lineRule="auto"/>
        <w:ind w:firstLine="0" w:firstLineChars="0"/>
        <w:jc w:val="left"/>
        <w:rPr>
          <w:rFonts w:ascii="宋体" w:hAnsi="宋体" w:cs="宋体"/>
          <w:snapToGrid w:val="0"/>
          <w:color w:val="000000"/>
          <w:spacing w:val="5"/>
          <w:kern w:val="0"/>
          <w:szCs w:val="24"/>
        </w:rPr>
      </w:pPr>
      <w:r>
        <w:rPr>
          <w:rFonts w:ascii="宋体" w:hAnsi="宋体" w:cs="宋体"/>
          <w:snapToGrid w:val="0"/>
          <w:color w:val="000000"/>
          <w:spacing w:val="5"/>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表6《经济政治与社会》课程介绍</w:t>
      </w:r>
    </w:p>
    <w:tbl>
      <w:tblPr>
        <w:tblStyle w:val="6"/>
        <w:tblW w:w="88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0"/>
        <w:gridCol w:w="3054"/>
        <w:gridCol w:w="2506"/>
        <w:gridCol w:w="14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93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ind w:left="452"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经济政治与社会</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143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理</w:t>
            </w:r>
            <w:r>
              <w:rPr>
                <w:rFonts w:hint="eastAsia" w:ascii="仿宋_GB2312" w:hAnsi="仿宋_GB2312" w:eastAsia="仿宋_GB2312" w:cs="仿宋_GB2312"/>
                <w:snapToGrid w:val="0"/>
                <w:color w:val="000000"/>
                <w:spacing w:val="6"/>
                <w:kern w:val="0"/>
                <w:szCs w:val="24"/>
              </w:rPr>
              <w:t>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6"/>
                <w:kern w:val="0"/>
                <w:szCs w:val="24"/>
              </w:rPr>
              <w:t>学</w:t>
            </w:r>
            <w:r>
              <w:rPr>
                <w:rFonts w:hint="eastAsia" w:ascii="仿宋_GB2312" w:hAnsi="仿宋_GB2312" w:eastAsia="仿宋_GB2312" w:cs="仿宋_GB2312"/>
                <w:b/>
                <w:bCs/>
                <w:snapToGrid w:val="0"/>
                <w:color w:val="000000"/>
                <w:spacing w:val="5"/>
                <w:kern w:val="0"/>
                <w:szCs w:val="24"/>
              </w:rPr>
              <w:t>时</w:t>
            </w:r>
          </w:p>
        </w:tc>
        <w:tc>
          <w:tcPr>
            <w:tcW w:w="2935" w:type="dxa"/>
            <w:shd w:val="clear" w:color="auto" w:fill="auto"/>
            <w:vAlign w:val="center"/>
          </w:tcPr>
          <w:p>
            <w:pPr>
              <w:widowControl w:val="0"/>
              <w:shd w:val="clear" w:color="auto" w:fill="FFFFFF" w:themeFill="background1"/>
              <w:kinsoku w:val="0"/>
              <w:autoSpaceDE w:val="0"/>
              <w:autoSpaceDN w:val="0"/>
              <w:adjustRightInd w:val="0"/>
              <w:snapToGrid w:val="0"/>
              <w:spacing w:before="74"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
                <w:kern w:val="0"/>
                <w:szCs w:val="24"/>
              </w:rPr>
              <w:t>3</w:t>
            </w:r>
            <w:r>
              <w:rPr>
                <w:rFonts w:hint="eastAsia" w:ascii="仿宋_GB2312" w:hAnsi="仿宋_GB2312" w:eastAsia="仿宋_GB2312" w:cs="仿宋_GB2312"/>
                <w:snapToGrid w:val="0"/>
                <w:color w:val="000000"/>
                <w:spacing w:val="-2"/>
                <w:kern w:val="0"/>
                <w:szCs w:val="24"/>
              </w:rPr>
              <w:t>4</w:t>
            </w:r>
          </w:p>
        </w:tc>
        <w:tc>
          <w:tcPr>
            <w:tcW w:w="2408" w:type="dxa"/>
            <w:shd w:val="clear" w:color="auto" w:fill="auto"/>
            <w:vAlign w:val="center"/>
          </w:tcPr>
          <w:p>
            <w:pPr>
              <w:widowControl w:val="0"/>
              <w:shd w:val="clear" w:color="auto" w:fill="FFFFFF" w:themeFill="background1"/>
              <w:kinsoku w:val="0"/>
              <w:autoSpaceDE w:val="0"/>
              <w:autoSpaceDN w:val="0"/>
              <w:adjustRightInd w:val="0"/>
              <w:snapToGrid w:val="0"/>
              <w:spacing w:before="7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1439" w:type="dxa"/>
            <w:shd w:val="clear" w:color="auto" w:fill="auto"/>
            <w:vAlign w:val="center"/>
          </w:tcPr>
          <w:p>
            <w:pPr>
              <w:widowControl w:val="0"/>
              <w:shd w:val="clear" w:color="auto" w:fill="FFFFFF" w:themeFill="background1"/>
              <w:kinsoku w:val="0"/>
              <w:autoSpaceDE w:val="0"/>
              <w:autoSpaceDN w:val="0"/>
              <w:adjustRightInd w:val="0"/>
              <w:snapToGrid w:val="0"/>
              <w:spacing w:before="14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position w:val="11"/>
                <w:szCs w:val="24"/>
              </w:rPr>
              <w:t>理论（26</w:t>
            </w:r>
            <w:r>
              <w:rPr>
                <w:rFonts w:hint="eastAsia" w:ascii="仿宋_GB2312" w:hAnsi="仿宋_GB2312" w:eastAsia="仿宋_GB2312" w:cs="仿宋_GB2312"/>
                <w:snapToGrid w:val="0"/>
                <w:color w:val="000000"/>
                <w:spacing w:val="3"/>
                <w:kern w:val="0"/>
                <w:position w:val="11"/>
                <w:szCs w:val="24"/>
              </w:rPr>
              <w:t>）</w:t>
            </w:r>
          </w:p>
          <w:p>
            <w:pPr>
              <w:widowControl w:val="0"/>
              <w:shd w:val="clear" w:color="auto" w:fill="FFFFFF" w:themeFill="background1"/>
              <w:kinsoku w:val="0"/>
              <w:autoSpaceDE w:val="0"/>
              <w:autoSpaceDN w:val="0"/>
              <w:adjustRightInd w:val="0"/>
              <w:snapToGrid w:val="0"/>
              <w:spacing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实</w:t>
            </w:r>
            <w:r>
              <w:rPr>
                <w:rFonts w:hint="eastAsia" w:ascii="仿宋_GB2312" w:hAnsi="仿宋_GB2312" w:eastAsia="仿宋_GB2312" w:cs="仿宋_GB2312"/>
                <w:snapToGrid w:val="0"/>
                <w:color w:val="000000"/>
                <w:spacing w:val="3"/>
                <w:kern w:val="0"/>
                <w:szCs w:val="24"/>
              </w:rPr>
              <w:t>训</w:t>
            </w:r>
            <w:r>
              <w:rPr>
                <w:rFonts w:hint="eastAsia" w:ascii="仿宋_GB2312" w:hAnsi="仿宋_GB2312" w:eastAsia="仿宋_GB2312" w:cs="仿宋_GB2312"/>
                <w:snapToGrid w:val="0"/>
                <w:color w:val="000000"/>
                <w:spacing w:val="3"/>
                <w:kern w:val="0"/>
                <w:szCs w:val="24"/>
                <w:lang w:val="en-US" w:eastAsia="zh-CN"/>
              </w:rPr>
              <w:t xml:space="preserve"> </w:t>
            </w:r>
            <w:r>
              <w:rPr>
                <w:rFonts w:hint="eastAsia" w:ascii="仿宋_GB2312" w:hAnsi="仿宋_GB2312" w:eastAsia="仿宋_GB2312" w:cs="仿宋_GB2312"/>
                <w:snapToGrid w:val="0"/>
                <w:color w:val="000000"/>
                <w:spacing w:val="3"/>
                <w:kern w:val="0"/>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15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6782"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09" w:after="4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w:t>
            </w:r>
            <w:r>
              <w:rPr>
                <w:rFonts w:hint="eastAsia" w:ascii="仿宋_GB2312" w:hAnsi="仿宋_GB2312" w:eastAsia="仿宋_GB2312" w:cs="仿宋_GB2312"/>
                <w:snapToGrid w:val="0"/>
                <w:color w:val="000000"/>
                <w:spacing w:val="7"/>
                <w:kern w:val="0"/>
                <w:szCs w:val="24"/>
              </w:rPr>
              <w:t>二学期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14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6782"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10" w:after="4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7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678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40" w:after="40"/>
              <w:ind w:left="11" w:right="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通过本课程的学习掌握我国基本国情与社会生产，培养学生热</w:t>
            </w:r>
            <w:r>
              <w:rPr>
                <w:rFonts w:hint="eastAsia" w:ascii="仿宋_GB2312" w:hAnsi="仿宋_GB2312" w:eastAsia="仿宋_GB2312" w:cs="仿宋_GB2312"/>
                <w:snapToGrid w:val="0"/>
                <w:color w:val="000000"/>
                <w:spacing w:val="9"/>
                <w:kern w:val="0"/>
                <w:szCs w:val="24"/>
              </w:rPr>
              <w:t>爱</w:t>
            </w:r>
            <w:r>
              <w:rPr>
                <w:rFonts w:hint="eastAsia" w:ascii="仿宋_GB2312" w:hAnsi="仿宋_GB2312" w:eastAsia="仿宋_GB2312" w:cs="仿宋_GB2312"/>
                <w:snapToGrid w:val="0"/>
                <w:color w:val="000000"/>
                <w:spacing w:val="11"/>
                <w:kern w:val="0"/>
                <w:szCs w:val="24"/>
              </w:rPr>
              <w:t>祖国、热爱社会主义，为社会储备有良好认识的新一代社会主义劳</w:t>
            </w:r>
            <w:r>
              <w:rPr>
                <w:rFonts w:hint="eastAsia" w:ascii="仿宋_GB2312" w:hAnsi="仿宋_GB2312" w:eastAsia="仿宋_GB2312" w:cs="仿宋_GB2312"/>
                <w:snapToGrid w:val="0"/>
                <w:color w:val="000000"/>
                <w:spacing w:val="9"/>
                <w:kern w:val="0"/>
                <w:szCs w:val="24"/>
              </w:rPr>
              <w:t>动</w:t>
            </w:r>
            <w:r>
              <w:rPr>
                <w:rFonts w:hint="eastAsia" w:ascii="仿宋_GB2312" w:hAnsi="仿宋_GB2312" w:eastAsia="仿宋_GB2312" w:cs="仿宋_GB2312"/>
                <w:snapToGrid w:val="0"/>
                <w:color w:val="000000"/>
                <w:spacing w:val="11"/>
                <w:kern w:val="0"/>
                <w:szCs w:val="24"/>
              </w:rPr>
              <w:t>者做准备；了解世界动向与趋势，了解中国在世界的局势，激发学</w:t>
            </w:r>
            <w:r>
              <w:rPr>
                <w:rFonts w:hint="eastAsia" w:ascii="仿宋_GB2312" w:hAnsi="仿宋_GB2312" w:eastAsia="仿宋_GB2312" w:cs="仿宋_GB2312"/>
                <w:snapToGrid w:val="0"/>
                <w:color w:val="000000"/>
                <w:spacing w:val="9"/>
                <w:kern w:val="0"/>
                <w:szCs w:val="24"/>
              </w:rPr>
              <w:t>生</w:t>
            </w:r>
            <w:r>
              <w:rPr>
                <w:rFonts w:hint="eastAsia" w:ascii="仿宋_GB2312" w:hAnsi="仿宋_GB2312" w:eastAsia="仿宋_GB2312" w:cs="仿宋_GB2312"/>
                <w:snapToGrid w:val="0"/>
                <w:color w:val="000000"/>
                <w:spacing w:val="11"/>
                <w:kern w:val="0"/>
                <w:szCs w:val="24"/>
              </w:rPr>
              <w:t>为实现“中国梦”而奋斗；培养学生履行义务、承担责任、维护国</w:t>
            </w:r>
            <w:r>
              <w:rPr>
                <w:rFonts w:hint="eastAsia" w:ascii="仿宋_GB2312" w:hAnsi="仿宋_GB2312" w:eastAsia="仿宋_GB2312" w:cs="仿宋_GB2312"/>
                <w:snapToGrid w:val="0"/>
                <w:color w:val="000000"/>
                <w:spacing w:val="10"/>
                <w:kern w:val="0"/>
                <w:szCs w:val="24"/>
              </w:rPr>
              <w:t>家利</w:t>
            </w:r>
            <w:r>
              <w:rPr>
                <w:rFonts w:hint="eastAsia" w:ascii="仿宋_GB2312" w:hAnsi="仿宋_GB2312" w:eastAsia="仿宋_GB2312" w:cs="仿宋_GB2312"/>
                <w:snapToGrid w:val="0"/>
                <w:color w:val="000000"/>
                <w:spacing w:val="6"/>
                <w:kern w:val="0"/>
                <w:szCs w:val="24"/>
              </w:rPr>
              <w:t>益的意识。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678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2" w:after="40"/>
              <w:ind w:left="11" w:right="6"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0"/>
                <w:kern w:val="0"/>
                <w:szCs w:val="24"/>
              </w:rPr>
              <w:t>商品</w:t>
            </w:r>
            <w:r>
              <w:rPr>
                <w:rFonts w:hint="eastAsia" w:ascii="仿宋_GB2312" w:hAnsi="仿宋_GB2312" w:eastAsia="仿宋_GB2312" w:cs="仿宋_GB2312"/>
                <w:snapToGrid w:val="0"/>
                <w:color w:val="000000"/>
                <w:spacing w:val="11"/>
                <w:kern w:val="0"/>
                <w:szCs w:val="24"/>
              </w:rPr>
              <w:t>的</w:t>
            </w:r>
            <w:r>
              <w:rPr>
                <w:rFonts w:hint="eastAsia" w:ascii="仿宋_GB2312" w:hAnsi="仿宋_GB2312" w:eastAsia="仿宋_GB2312" w:cs="仿宋_GB2312"/>
                <w:snapToGrid w:val="0"/>
                <w:color w:val="000000"/>
                <w:spacing w:val="10"/>
                <w:kern w:val="0"/>
                <w:szCs w:val="24"/>
              </w:rPr>
              <w:t>交换和消费、企业的生产与经营、个人的收入与理财、社</w:t>
            </w:r>
            <w:r>
              <w:rPr>
                <w:rFonts w:hint="eastAsia" w:ascii="仿宋_GB2312" w:hAnsi="仿宋_GB2312" w:eastAsia="仿宋_GB2312" w:cs="仿宋_GB2312"/>
                <w:snapToGrid w:val="0"/>
                <w:color w:val="000000"/>
                <w:spacing w:val="11"/>
                <w:kern w:val="0"/>
                <w:szCs w:val="24"/>
              </w:rPr>
              <w:t>会主义基本经济制度与社会主义市场经济、坚持科学发展观、全面</w:t>
            </w:r>
            <w:r>
              <w:rPr>
                <w:rFonts w:hint="eastAsia" w:ascii="仿宋_GB2312" w:hAnsi="仿宋_GB2312" w:eastAsia="仿宋_GB2312" w:cs="仿宋_GB2312"/>
                <w:snapToGrid w:val="0"/>
                <w:color w:val="000000"/>
                <w:spacing w:val="10"/>
                <w:kern w:val="0"/>
                <w:szCs w:val="24"/>
              </w:rPr>
              <w:t>建</w:t>
            </w:r>
            <w:r>
              <w:rPr>
                <w:rFonts w:hint="eastAsia" w:ascii="仿宋_GB2312" w:hAnsi="仿宋_GB2312" w:eastAsia="仿宋_GB2312" w:cs="仿宋_GB2312"/>
                <w:snapToGrid w:val="0"/>
                <w:color w:val="000000"/>
                <w:spacing w:val="15"/>
                <w:kern w:val="0"/>
                <w:szCs w:val="24"/>
              </w:rPr>
              <w:t>设小康社会、对外开放的基本国策、我国的社会主义政治制度、</w:t>
            </w:r>
            <w:r>
              <w:rPr>
                <w:rFonts w:hint="eastAsia" w:ascii="仿宋_GB2312" w:hAnsi="仿宋_GB2312" w:eastAsia="仿宋_GB2312" w:cs="仿宋_GB2312"/>
                <w:snapToGrid w:val="0"/>
                <w:color w:val="000000"/>
                <w:spacing w:val="9"/>
                <w:kern w:val="0"/>
                <w:szCs w:val="24"/>
              </w:rPr>
              <w:t>我</w:t>
            </w:r>
            <w:r>
              <w:rPr>
                <w:rFonts w:hint="eastAsia" w:ascii="仿宋_GB2312" w:hAnsi="仿宋_GB2312" w:eastAsia="仿宋_GB2312" w:cs="仿宋_GB2312"/>
                <w:snapToGrid w:val="0"/>
                <w:color w:val="000000"/>
                <w:spacing w:val="11"/>
                <w:kern w:val="0"/>
                <w:szCs w:val="24"/>
              </w:rPr>
              <w:t>国民主政治的发展道路、依法行使民主权利、履行义务、承担责任</w:t>
            </w:r>
            <w:r>
              <w:rPr>
                <w:rFonts w:hint="eastAsia" w:ascii="仿宋_GB2312" w:hAnsi="仿宋_GB2312" w:eastAsia="仿宋_GB2312" w:cs="仿宋_GB2312"/>
                <w:snapToGrid w:val="0"/>
                <w:color w:val="000000"/>
                <w:spacing w:val="10"/>
                <w:kern w:val="0"/>
                <w:szCs w:val="24"/>
              </w:rPr>
              <w:t>、</w:t>
            </w:r>
            <w:r>
              <w:rPr>
                <w:rFonts w:hint="eastAsia" w:ascii="仿宋_GB2312" w:hAnsi="仿宋_GB2312" w:eastAsia="仿宋_GB2312" w:cs="仿宋_GB2312"/>
                <w:snapToGrid w:val="0"/>
                <w:color w:val="000000"/>
                <w:spacing w:val="15"/>
                <w:kern w:val="0"/>
                <w:szCs w:val="24"/>
              </w:rPr>
              <w:t>关</w:t>
            </w:r>
            <w:r>
              <w:rPr>
                <w:rFonts w:hint="eastAsia" w:ascii="仿宋_GB2312" w:hAnsi="仿宋_GB2312" w:eastAsia="仿宋_GB2312" w:cs="仿宋_GB2312"/>
                <w:snapToGrid w:val="0"/>
                <w:color w:val="000000"/>
                <w:spacing w:val="9"/>
                <w:kern w:val="0"/>
                <w:szCs w:val="24"/>
              </w:rPr>
              <w:t>注国际社会、维护国家利益共建社会主义和谐社会等。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678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50" w:after="40"/>
              <w:ind w:left="14" w:right="3"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传递接受式、启发式、问题导向教学模式、情境教学模式、讨论</w:t>
            </w:r>
            <w:r>
              <w:rPr>
                <w:rFonts w:hint="eastAsia" w:ascii="仿宋_GB2312" w:hAnsi="仿宋_GB2312" w:eastAsia="仿宋_GB2312" w:cs="仿宋_GB2312"/>
                <w:snapToGrid w:val="0"/>
                <w:color w:val="000000"/>
                <w:spacing w:val="8"/>
                <w:kern w:val="0"/>
                <w:szCs w:val="24"/>
              </w:rPr>
              <w:t>教学</w:t>
            </w:r>
            <w:r>
              <w:rPr>
                <w:rFonts w:hint="eastAsia" w:ascii="仿宋_GB2312" w:hAnsi="仿宋_GB2312" w:eastAsia="仿宋_GB2312" w:cs="仿宋_GB2312"/>
                <w:snapToGrid w:val="0"/>
                <w:color w:val="000000"/>
                <w:spacing w:val="4"/>
                <w:kern w:val="0"/>
                <w:szCs w:val="24"/>
              </w:rPr>
              <w:t>模式、自学辅导模式、探究模式、范例教学模式等。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0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678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1"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4"/>
                <w:kern w:val="0"/>
                <w:szCs w:val="24"/>
              </w:rPr>
              <w:t>多</w:t>
            </w:r>
            <w:r>
              <w:rPr>
                <w:rFonts w:hint="eastAsia" w:ascii="仿宋_GB2312" w:hAnsi="仿宋_GB2312" w:eastAsia="仿宋_GB2312" w:cs="仿宋_GB2312"/>
                <w:snapToGrid w:val="0"/>
                <w:color w:val="000000"/>
                <w:spacing w:val="8"/>
                <w:kern w:val="0"/>
                <w:szCs w:val="24"/>
              </w:rPr>
              <w:t>媒</w:t>
            </w:r>
            <w:r>
              <w:rPr>
                <w:rFonts w:hint="eastAsia" w:ascii="仿宋_GB2312" w:hAnsi="仿宋_GB2312" w:eastAsia="仿宋_GB2312" w:cs="仿宋_GB2312"/>
                <w:snapToGrid w:val="0"/>
                <w:color w:val="000000"/>
                <w:spacing w:val="7"/>
                <w:kern w:val="0"/>
                <w:szCs w:val="24"/>
              </w:rPr>
              <w:t>体教室、黑板、粉笔等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0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678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《中等职业教育课程改革国家规划新教材-经济政治与社会</w:t>
            </w:r>
            <w:r>
              <w:rPr>
                <w:rFonts w:hint="eastAsia" w:ascii="仿宋_GB2312" w:hAnsi="仿宋_GB2312" w:eastAsia="仿宋_GB2312" w:cs="仿宋_GB2312"/>
                <w:snapToGrid w:val="0"/>
                <w:color w:val="000000"/>
                <w:spacing w:val="5"/>
                <w:kern w:val="0"/>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0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6782"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1" w:after="4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理论考</w:t>
            </w:r>
            <w:r>
              <w:rPr>
                <w:rFonts w:hint="eastAsia" w:ascii="仿宋_GB2312" w:hAnsi="仿宋_GB2312" w:eastAsia="仿宋_GB2312" w:cs="仿宋_GB2312"/>
                <w:snapToGrid w:val="0"/>
                <w:color w:val="000000"/>
                <w:spacing w:val="6"/>
                <w:kern w:val="0"/>
                <w:szCs w:val="24"/>
              </w:rPr>
              <w:t>核</w:t>
            </w:r>
          </w:p>
        </w:tc>
      </w:tr>
    </w:tbl>
    <w:p>
      <w:pPr>
        <w:widowControl w:val="0"/>
        <w:shd w:val="clear" w:color="auto" w:fill="FFFFFF" w:themeFill="background1"/>
        <w:kinsoku w:val="0"/>
        <w:autoSpaceDE w:val="0"/>
        <w:autoSpaceDN w:val="0"/>
        <w:adjustRightInd w:val="0"/>
        <w:snapToGrid w:val="0"/>
        <w:spacing w:after="40"/>
        <w:ind w:firstLine="0" w:firstLineChars="0"/>
        <w:jc w:val="left"/>
        <w:textAlignment w:val="baseline"/>
        <w:rPr>
          <w:rFonts w:ascii="宋体" w:hAnsi="宋体" w:cs="宋体"/>
          <w:snapToGrid w:val="0"/>
          <w:color w:val="000000"/>
          <w:kern w:val="0"/>
          <w:szCs w:val="24"/>
        </w:rPr>
      </w:pPr>
    </w:p>
    <w:p>
      <w:pPr>
        <w:shd w:val="clear" w:color="auto" w:fill="FFFFFF" w:themeFill="background1"/>
        <w:ind w:firstLine="448"/>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表7《哲学与人生》课程介绍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2360"/>
        <w:gridCol w:w="2114"/>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244" w:type="dxa"/>
            <w:shd w:val="clear" w:color="auto" w:fill="auto"/>
            <w:vAlign w:val="center"/>
          </w:tcPr>
          <w:p>
            <w:pPr>
              <w:widowControl w:val="0"/>
              <w:shd w:val="clear" w:color="auto" w:fill="FFFFFF" w:themeFill="background1"/>
              <w:kinsoku w:val="0"/>
              <w:autoSpaceDE w:val="0"/>
              <w:autoSpaceDN w:val="0"/>
              <w:adjustRightInd w:val="0"/>
              <w:snapToGrid w:val="0"/>
              <w:spacing w:before="112" w:after="40"/>
              <w:ind w:left="694"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哲学与人生</w:t>
            </w:r>
          </w:p>
        </w:tc>
        <w:tc>
          <w:tcPr>
            <w:tcW w:w="2010" w:type="dxa"/>
            <w:shd w:val="clear" w:color="auto" w:fill="auto"/>
            <w:vAlign w:val="center"/>
          </w:tcPr>
          <w:p>
            <w:pPr>
              <w:widowControl w:val="0"/>
              <w:shd w:val="clear" w:color="auto" w:fill="FFFFFF" w:themeFill="background1"/>
              <w:kinsoku w:val="0"/>
              <w:autoSpaceDE w:val="0"/>
              <w:autoSpaceDN w:val="0"/>
              <w:adjustRightInd w:val="0"/>
              <w:snapToGrid w:val="0"/>
              <w:spacing w:before="113" w:after="40"/>
              <w:jc w:val="both"/>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00" w:type="dxa"/>
            <w:shd w:val="clear" w:color="auto" w:fill="auto"/>
            <w:vAlign w:val="center"/>
          </w:tcPr>
          <w:p>
            <w:pPr>
              <w:widowControl w:val="0"/>
              <w:shd w:val="clear" w:color="auto" w:fill="FFFFFF" w:themeFill="background1"/>
              <w:kinsoku w:val="0"/>
              <w:autoSpaceDE w:val="0"/>
              <w:autoSpaceDN w:val="0"/>
              <w:adjustRightInd w:val="0"/>
              <w:snapToGrid w:val="0"/>
              <w:spacing w:before="112" w:after="4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b/>
                <w:bCs/>
                <w:snapToGrid w:val="0"/>
                <w:color w:val="000000"/>
                <w:spacing w:val="14"/>
                <w:kern w:val="0"/>
                <w:szCs w:val="24"/>
              </w:rPr>
              <w:t>学</w:t>
            </w:r>
            <w:r>
              <w:rPr>
                <w:rFonts w:hint="eastAsia" w:ascii="仿宋_GB2312" w:hAnsi="仿宋_GB2312" w:eastAsia="仿宋_GB2312" w:cs="仿宋_GB2312"/>
                <w:b/>
                <w:bCs/>
                <w:snapToGrid w:val="0"/>
                <w:color w:val="000000"/>
                <w:spacing w:val="14"/>
                <w:kern w:val="0"/>
                <w:szCs w:val="24"/>
                <w:lang w:val="en-US" w:eastAsia="zh-CN"/>
              </w:rPr>
              <w:t xml:space="preserve">   </w:t>
            </w:r>
            <w:r>
              <w:rPr>
                <w:rFonts w:hint="eastAsia" w:ascii="仿宋_GB2312" w:hAnsi="仿宋_GB2312" w:eastAsia="仿宋_GB2312" w:cs="仿宋_GB2312"/>
                <w:b/>
                <w:bCs/>
                <w:snapToGrid w:val="0"/>
                <w:color w:val="000000"/>
                <w:spacing w:val="12"/>
                <w:kern w:val="0"/>
                <w:szCs w:val="24"/>
              </w:rPr>
              <w:t>时</w:t>
            </w:r>
          </w:p>
        </w:tc>
        <w:tc>
          <w:tcPr>
            <w:tcW w:w="2244" w:type="dxa"/>
            <w:shd w:val="clear" w:color="auto" w:fill="auto"/>
            <w:vAlign w:val="center"/>
          </w:tcPr>
          <w:p>
            <w:pPr>
              <w:widowControl w:val="0"/>
              <w:shd w:val="clear" w:color="auto" w:fill="FFFFFF" w:themeFill="background1"/>
              <w:kinsoku w:val="0"/>
              <w:autoSpaceDE w:val="0"/>
              <w:autoSpaceDN w:val="0"/>
              <w:adjustRightInd w:val="0"/>
              <w:snapToGrid w:val="0"/>
              <w:spacing w:before="264" w:after="40"/>
              <w:ind w:left="120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34</w:t>
            </w:r>
          </w:p>
        </w:tc>
        <w:tc>
          <w:tcPr>
            <w:tcW w:w="2010" w:type="dxa"/>
            <w:shd w:val="clear" w:color="auto" w:fill="auto"/>
            <w:vAlign w:val="center"/>
          </w:tcPr>
          <w:p>
            <w:pPr>
              <w:widowControl w:val="0"/>
              <w:shd w:val="clear" w:color="auto" w:fill="FFFFFF" w:themeFill="background1"/>
              <w:kinsoku w:val="0"/>
              <w:autoSpaceDE w:val="0"/>
              <w:autoSpaceDN w:val="0"/>
              <w:adjustRightInd w:val="0"/>
              <w:snapToGrid w:val="0"/>
              <w:spacing w:before="226" w:after="40"/>
              <w:jc w:val="both"/>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00" w:type="dxa"/>
            <w:shd w:val="clear" w:color="auto" w:fill="auto"/>
            <w:vAlign w:val="center"/>
          </w:tcPr>
          <w:p>
            <w:pPr>
              <w:widowControl w:val="0"/>
              <w:shd w:val="clear" w:color="auto" w:fill="FFFFFF" w:themeFill="background1"/>
              <w:kinsoku w:val="0"/>
              <w:autoSpaceDE w:val="0"/>
              <w:autoSpaceDN w:val="0"/>
              <w:adjustRightInd w:val="0"/>
              <w:snapToGrid w:val="0"/>
              <w:spacing w:before="123" w:after="40"/>
              <w:ind w:left="52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position w:val="11"/>
                <w:szCs w:val="24"/>
              </w:rPr>
              <w:t>理</w:t>
            </w:r>
            <w:r>
              <w:rPr>
                <w:rFonts w:hint="eastAsia" w:ascii="仿宋_GB2312" w:hAnsi="仿宋_GB2312" w:eastAsia="仿宋_GB2312" w:cs="仿宋_GB2312"/>
                <w:snapToGrid w:val="0"/>
                <w:color w:val="000000"/>
                <w:spacing w:val="4"/>
                <w:kern w:val="0"/>
                <w:position w:val="11"/>
                <w:szCs w:val="24"/>
              </w:rPr>
              <w:t>论（26）</w:t>
            </w:r>
          </w:p>
          <w:p>
            <w:pPr>
              <w:widowControl w:val="0"/>
              <w:shd w:val="clear" w:color="auto" w:fill="FFFFFF" w:themeFill="background1"/>
              <w:kinsoku w:val="0"/>
              <w:autoSpaceDE w:val="0"/>
              <w:autoSpaceDN w:val="0"/>
              <w:adjustRightInd w:val="0"/>
              <w:snapToGrid w:val="0"/>
              <w:spacing w:after="4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6"/>
                <w:kern w:val="0"/>
                <w:szCs w:val="24"/>
              </w:rPr>
              <w:t>实</w:t>
            </w:r>
            <w:r>
              <w:rPr>
                <w:rFonts w:hint="eastAsia" w:ascii="仿宋_GB2312" w:hAnsi="仿宋_GB2312" w:eastAsia="仿宋_GB2312" w:cs="仿宋_GB2312"/>
                <w:snapToGrid w:val="0"/>
                <w:color w:val="000000"/>
                <w:spacing w:val="4"/>
                <w:kern w:val="0"/>
                <w:szCs w:val="24"/>
              </w:rPr>
              <w:t>训</w:t>
            </w:r>
            <w:r>
              <w:rPr>
                <w:rFonts w:hint="eastAsia" w:ascii="仿宋_GB2312" w:hAnsi="仿宋_GB2312" w:eastAsia="仿宋_GB2312" w:cs="仿宋_GB2312"/>
                <w:snapToGrid w:val="0"/>
                <w:color w:val="000000"/>
                <w:spacing w:val="4"/>
                <w:kern w:val="0"/>
                <w:szCs w:val="24"/>
                <w:lang w:val="en-US" w:eastAsia="zh-CN"/>
              </w:rPr>
              <w:t xml:space="preserve"> </w:t>
            </w:r>
            <w:r>
              <w:rPr>
                <w:rFonts w:hint="eastAsia" w:ascii="仿宋_GB2312" w:hAnsi="仿宋_GB2312" w:eastAsia="仿宋_GB2312" w:cs="仿宋_GB2312"/>
                <w:snapToGrid w:val="0"/>
                <w:color w:val="000000"/>
                <w:spacing w:val="3"/>
                <w:kern w:val="0"/>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14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6654"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48" w:after="4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w:t>
            </w:r>
            <w:r>
              <w:rPr>
                <w:rFonts w:hint="eastAsia" w:ascii="仿宋_GB2312" w:hAnsi="仿宋_GB2312" w:eastAsia="仿宋_GB2312" w:cs="仿宋_GB2312"/>
                <w:snapToGrid w:val="0"/>
                <w:color w:val="000000"/>
                <w:spacing w:val="7"/>
                <w:kern w:val="0"/>
                <w:szCs w:val="24"/>
              </w:rPr>
              <w:t>三学期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13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6654"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40" w:after="4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6654"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39" w:after="40"/>
              <w:ind w:left="14" w:right="4"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4"/>
                <w:kern w:val="0"/>
                <w:szCs w:val="24"/>
              </w:rPr>
              <w:t>通</w:t>
            </w:r>
            <w:r>
              <w:rPr>
                <w:rFonts w:hint="eastAsia" w:ascii="仿宋_GB2312" w:hAnsi="仿宋_GB2312" w:eastAsia="仿宋_GB2312" w:cs="仿宋_GB2312"/>
                <w:snapToGrid w:val="0"/>
                <w:color w:val="000000"/>
                <w:spacing w:val="13"/>
                <w:kern w:val="0"/>
                <w:szCs w:val="24"/>
              </w:rPr>
              <w:t>过本课程的学习，学生了解心理健康的基础知识，了解自我，</w:t>
            </w:r>
            <w:r>
              <w:rPr>
                <w:rFonts w:hint="eastAsia" w:ascii="仿宋_GB2312" w:hAnsi="仿宋_GB2312" w:eastAsia="仿宋_GB2312" w:cs="仿宋_GB2312"/>
                <w:snapToGrid w:val="0"/>
                <w:color w:val="000000"/>
                <w:spacing w:val="20"/>
                <w:kern w:val="0"/>
                <w:szCs w:val="24"/>
              </w:rPr>
              <w:t>发</w:t>
            </w:r>
            <w:r>
              <w:rPr>
                <w:rFonts w:hint="eastAsia" w:ascii="仿宋_GB2312" w:hAnsi="仿宋_GB2312" w:eastAsia="仿宋_GB2312" w:cs="仿宋_GB2312"/>
                <w:snapToGrid w:val="0"/>
                <w:color w:val="000000"/>
                <w:spacing w:val="17"/>
                <w:kern w:val="0"/>
                <w:szCs w:val="24"/>
              </w:rPr>
              <w:t>展自我，提高自我心理调适能力、掌握一定心理健康知识和实际心</w:t>
            </w:r>
            <w:r>
              <w:rPr>
                <w:rFonts w:hint="eastAsia" w:ascii="仿宋_GB2312" w:hAnsi="仿宋_GB2312" w:eastAsia="仿宋_GB2312" w:cs="仿宋_GB2312"/>
                <w:snapToGrid w:val="0"/>
                <w:color w:val="000000"/>
                <w:spacing w:val="9"/>
                <w:kern w:val="0"/>
                <w:szCs w:val="24"/>
              </w:rPr>
              <w:t>理</w:t>
            </w:r>
            <w:r>
              <w:rPr>
                <w:rFonts w:hint="eastAsia" w:ascii="仿宋_GB2312" w:hAnsi="仿宋_GB2312" w:eastAsia="仿宋_GB2312" w:cs="仿宋_GB2312"/>
                <w:snapToGrid w:val="0"/>
                <w:color w:val="000000"/>
                <w:spacing w:val="8"/>
                <w:kern w:val="0"/>
                <w:szCs w:val="24"/>
              </w:rPr>
              <w:t>问题的应对策略和方法。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6654"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37" w:after="40"/>
              <w:ind w:left="16" w:right="4"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4"/>
                <w:kern w:val="0"/>
                <w:szCs w:val="24"/>
              </w:rPr>
              <w:t>课</w:t>
            </w:r>
            <w:r>
              <w:rPr>
                <w:rFonts w:hint="eastAsia" w:ascii="仿宋_GB2312" w:hAnsi="仿宋_GB2312" w:eastAsia="仿宋_GB2312" w:cs="仿宋_GB2312"/>
                <w:snapToGrid w:val="0"/>
                <w:color w:val="000000"/>
                <w:spacing w:val="18"/>
                <w:kern w:val="0"/>
                <w:szCs w:val="24"/>
              </w:rPr>
              <w:t>程</w:t>
            </w:r>
            <w:r>
              <w:rPr>
                <w:rFonts w:hint="eastAsia" w:ascii="仿宋_GB2312" w:hAnsi="仿宋_GB2312" w:eastAsia="仿宋_GB2312" w:cs="仿宋_GB2312"/>
                <w:snapToGrid w:val="0"/>
                <w:color w:val="000000"/>
                <w:spacing w:val="17"/>
                <w:kern w:val="0"/>
                <w:szCs w:val="24"/>
              </w:rPr>
              <w:t>主要介绍认知心理学、教育心理学、人格心理学、社会心理</w:t>
            </w:r>
            <w:r>
              <w:rPr>
                <w:rFonts w:hint="eastAsia" w:ascii="仿宋_GB2312" w:hAnsi="仿宋_GB2312" w:eastAsia="仿宋_GB2312" w:cs="仿宋_GB2312"/>
                <w:snapToGrid w:val="0"/>
                <w:color w:val="000000"/>
                <w:spacing w:val="9"/>
                <w:kern w:val="0"/>
                <w:szCs w:val="24"/>
              </w:rPr>
              <w:t>学、健康心理学、心理咨询和团体咨询的基本知识</w:t>
            </w:r>
            <w:r>
              <w:rPr>
                <w:rFonts w:hint="eastAsia" w:ascii="仿宋_GB2312" w:hAnsi="仿宋_GB2312" w:eastAsia="仿宋_GB2312" w:cs="仿宋_GB2312"/>
                <w:snapToGrid w:val="0"/>
                <w:color w:val="000000"/>
                <w:spacing w:val="7"/>
                <w:kern w:val="0"/>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0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6654"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200" w:after="40"/>
              <w:ind w:firstLine="0" w:firstLineChars="0"/>
              <w:jc w:val="left"/>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000000"/>
                <w:spacing w:val="18"/>
                <w:kern w:val="0"/>
                <w:szCs w:val="24"/>
              </w:rPr>
              <w:t>传递</w:t>
            </w:r>
            <w:r>
              <w:rPr>
                <w:rFonts w:hint="eastAsia" w:ascii="仿宋_GB2312" w:hAnsi="仿宋_GB2312" w:eastAsia="仿宋_GB2312" w:cs="仿宋_GB2312"/>
                <w:snapToGrid w:val="0"/>
                <w:color w:val="000000"/>
                <w:spacing w:val="11"/>
                <w:kern w:val="0"/>
                <w:szCs w:val="24"/>
              </w:rPr>
              <w:t>接</w:t>
            </w:r>
            <w:r>
              <w:rPr>
                <w:rFonts w:hint="eastAsia" w:ascii="仿宋_GB2312" w:hAnsi="仿宋_GB2312" w:eastAsia="仿宋_GB2312" w:cs="仿宋_GB2312"/>
                <w:snapToGrid w:val="0"/>
                <w:color w:val="000000"/>
                <w:spacing w:val="9"/>
                <w:kern w:val="0"/>
                <w:szCs w:val="24"/>
              </w:rPr>
              <w:t>受式、讨论教学法、情境教学模式、问题导向教学模式等</w:t>
            </w:r>
            <w:r>
              <w:rPr>
                <w:rFonts w:hint="eastAsia" w:ascii="仿宋_GB2312" w:hAnsi="仿宋_GB2312" w:eastAsia="仿宋_GB2312" w:cs="仿宋_GB2312"/>
                <w:snapToGrid w:val="0"/>
                <w:color w:val="000000"/>
                <w:spacing w:val="9"/>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0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6654"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8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多</w:t>
            </w:r>
            <w:r>
              <w:rPr>
                <w:rFonts w:hint="eastAsia" w:ascii="仿宋_GB2312" w:hAnsi="仿宋_GB2312" w:eastAsia="仿宋_GB2312" w:cs="仿宋_GB2312"/>
                <w:snapToGrid w:val="0"/>
                <w:color w:val="000000"/>
                <w:spacing w:val="8"/>
                <w:kern w:val="0"/>
                <w:szCs w:val="24"/>
              </w:rPr>
              <w:t>媒体教室、心理咨询室等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0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6654"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7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《中</w:t>
            </w:r>
            <w:r>
              <w:rPr>
                <w:rFonts w:hint="eastAsia" w:ascii="仿宋_GB2312" w:hAnsi="仿宋_GB2312" w:eastAsia="仿宋_GB2312" w:cs="仿宋_GB2312"/>
                <w:snapToGrid w:val="0"/>
                <w:color w:val="000000"/>
                <w:spacing w:val="11"/>
                <w:kern w:val="0"/>
                <w:szCs w:val="24"/>
              </w:rPr>
              <w:t>等</w:t>
            </w:r>
            <w:r>
              <w:rPr>
                <w:rFonts w:hint="eastAsia" w:ascii="仿宋_GB2312" w:hAnsi="仿宋_GB2312" w:eastAsia="仿宋_GB2312" w:cs="仿宋_GB2312"/>
                <w:snapToGrid w:val="0"/>
                <w:color w:val="000000"/>
                <w:spacing w:val="8"/>
                <w:kern w:val="0"/>
                <w:szCs w:val="24"/>
              </w:rPr>
              <w:t>职业教育课程改革国家规划新教材-哲学与人生》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701" w:type="dxa"/>
            <w:shd w:val="clear" w:color="auto" w:fill="auto"/>
            <w:vAlign w:val="center"/>
          </w:tcPr>
          <w:p>
            <w:pPr>
              <w:widowControl w:val="0"/>
              <w:shd w:val="clear" w:color="auto" w:fill="FFFFFF" w:themeFill="background1"/>
              <w:kinsoku w:val="0"/>
              <w:autoSpaceDE w:val="0"/>
              <w:autoSpaceDN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6654" w:type="dxa"/>
            <w:gridSpan w:val="3"/>
            <w:shd w:val="clear" w:color="auto" w:fill="auto"/>
            <w:vAlign w:val="center"/>
          </w:tcPr>
          <w:p>
            <w:pPr>
              <w:widowControl w:val="0"/>
              <w:shd w:val="clear" w:color="auto" w:fill="FFFFFF" w:themeFill="background1"/>
              <w:kinsoku w:val="0"/>
              <w:autoSpaceDE w:val="0"/>
              <w:autoSpaceDN w:val="0"/>
              <w:adjustRightInd w:val="0"/>
              <w:snapToGrid w:val="0"/>
              <w:spacing w:before="175" w:after="4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5"/>
                <w:kern w:val="0"/>
                <w:szCs w:val="24"/>
              </w:rPr>
              <w:t>理</w:t>
            </w:r>
            <w:r>
              <w:rPr>
                <w:rFonts w:hint="eastAsia" w:ascii="仿宋_GB2312" w:hAnsi="仿宋_GB2312" w:eastAsia="仿宋_GB2312" w:cs="仿宋_GB2312"/>
                <w:snapToGrid w:val="0"/>
                <w:color w:val="000000"/>
                <w:spacing w:val="8"/>
                <w:kern w:val="0"/>
                <w:szCs w:val="24"/>
              </w:rPr>
              <w:t>论与实践考核相结合</w:t>
            </w:r>
          </w:p>
        </w:tc>
      </w:tr>
    </w:tbl>
    <w:p>
      <w:pPr>
        <w:shd w:val="clear" w:color="auto" w:fill="FFFFFF" w:themeFill="background1"/>
        <w:kinsoku w:val="0"/>
        <w:autoSpaceDE w:val="0"/>
        <w:autoSpaceDN w:val="0"/>
        <w:adjustRightInd w:val="0"/>
        <w:snapToGrid w:val="0"/>
        <w:spacing w:after="40"/>
        <w:ind w:firstLine="508"/>
        <w:jc w:val="left"/>
        <w:textAlignment w:val="baseline"/>
        <w:rPr>
          <w:rFonts w:ascii="宋体" w:hAnsi="宋体" w:cs="宋体"/>
          <w:snapToGrid w:val="0"/>
          <w:color w:val="000000"/>
          <w:spacing w:val="7"/>
          <w:kern w:val="0"/>
          <w:szCs w:val="24"/>
        </w:rPr>
      </w:pPr>
      <w:r>
        <w:rPr>
          <w:rFonts w:hint="eastAsia" w:ascii="宋体" w:hAnsi="宋体" w:cs="宋体"/>
          <w:snapToGrid w:val="0"/>
          <w:color w:val="000000"/>
          <w:spacing w:val="7"/>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表8 《语文》课程介绍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105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5"/>
                <w:kern w:val="0"/>
                <w:szCs w:val="24"/>
              </w:rPr>
              <w:t>语文</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7"/>
                <w:kern w:val="0"/>
                <w:szCs w:val="24"/>
              </w:rPr>
              <w:t>学</w:t>
            </w:r>
            <w:r>
              <w:rPr>
                <w:rFonts w:hint="eastAsia" w:ascii="仿宋_GB2312" w:hAnsi="仿宋_GB2312" w:eastAsia="仿宋_GB2312" w:cs="仿宋_GB2312"/>
                <w:b/>
                <w:bCs/>
                <w:snapToGrid w:val="0"/>
                <w:color w:val="000000"/>
                <w:spacing w:val="16"/>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0" w:after="40"/>
              <w:ind w:left="118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1</w:t>
            </w:r>
            <w:r>
              <w:rPr>
                <w:rFonts w:hint="eastAsia" w:ascii="仿宋_GB2312" w:hAnsi="仿宋_GB2312" w:eastAsia="仿宋_GB2312" w:cs="仿宋_GB2312"/>
                <w:snapToGrid w:val="0"/>
                <w:color w:val="000000"/>
                <w:spacing w:val="-3"/>
                <w:kern w:val="0"/>
                <w:szCs w:val="24"/>
              </w:rPr>
              <w:t>06</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position w:val="11"/>
                <w:szCs w:val="24"/>
              </w:rPr>
              <w:t>理论</w:t>
            </w:r>
            <w:r>
              <w:rPr>
                <w:rFonts w:hint="eastAsia" w:ascii="仿宋_GB2312" w:hAnsi="仿宋_GB2312" w:eastAsia="仿宋_GB2312" w:cs="仿宋_GB2312"/>
                <w:snapToGrid w:val="0"/>
                <w:color w:val="000000"/>
                <w:kern w:val="0"/>
                <w:position w:val="11"/>
                <w:szCs w:val="24"/>
              </w:rPr>
              <w:t>（88）</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实</w:t>
            </w:r>
            <w:r>
              <w:rPr>
                <w:rFonts w:hint="eastAsia" w:ascii="仿宋_GB2312" w:hAnsi="仿宋_GB2312" w:eastAsia="仿宋_GB2312" w:cs="仿宋_GB2312"/>
                <w:snapToGrid w:val="0"/>
                <w:color w:val="000000"/>
                <w:kern w:val="0"/>
                <w:szCs w:val="24"/>
              </w:rPr>
              <w:t>训（18）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left="2512"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第一、二、三学</w:t>
            </w:r>
            <w:r>
              <w:rPr>
                <w:rFonts w:hint="eastAsia" w:ascii="仿宋_GB2312" w:hAnsi="仿宋_GB2312" w:eastAsia="仿宋_GB2312" w:cs="仿宋_GB2312"/>
                <w:snapToGrid w:val="0"/>
                <w:color w:val="000000"/>
                <w:spacing w:val="7"/>
                <w:kern w:val="0"/>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ind w:left="2759"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after="40"/>
              <w:ind w:right="6"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1"/>
                <w:kern w:val="0"/>
                <w:szCs w:val="24"/>
              </w:rPr>
              <w:t>通</w:t>
            </w:r>
            <w:r>
              <w:rPr>
                <w:rFonts w:hint="eastAsia" w:ascii="仿宋_GB2312" w:hAnsi="仿宋_GB2312" w:eastAsia="仿宋_GB2312" w:cs="仿宋_GB2312"/>
                <w:snapToGrid w:val="0"/>
                <w:color w:val="000000"/>
                <w:spacing w:val="17"/>
                <w:kern w:val="0"/>
                <w:szCs w:val="24"/>
              </w:rPr>
              <w:t>过本课程的学习指导学生学习必需的语文基础知识，掌握日常</w:t>
            </w:r>
            <w:r>
              <w:rPr>
                <w:rFonts w:hint="eastAsia" w:ascii="仿宋_GB2312" w:hAnsi="仿宋_GB2312" w:eastAsia="仿宋_GB2312" w:cs="仿宋_GB2312"/>
                <w:snapToGrid w:val="0"/>
                <w:color w:val="000000"/>
                <w:spacing w:val="22"/>
                <w:kern w:val="0"/>
                <w:szCs w:val="24"/>
              </w:rPr>
              <w:t>生</w:t>
            </w:r>
            <w:r>
              <w:rPr>
                <w:rFonts w:hint="eastAsia" w:ascii="仿宋_GB2312" w:hAnsi="仿宋_GB2312" w:eastAsia="仿宋_GB2312" w:cs="仿宋_GB2312"/>
                <w:snapToGrid w:val="0"/>
                <w:color w:val="000000"/>
                <w:spacing w:val="13"/>
                <w:kern w:val="0"/>
                <w:szCs w:val="24"/>
              </w:rPr>
              <w:t>活和职业岗位所需的现代文阅读能力、写作能力、口语交际能力，</w:t>
            </w:r>
            <w:r>
              <w:rPr>
                <w:rFonts w:hint="eastAsia" w:ascii="仿宋_GB2312" w:hAnsi="仿宋_GB2312" w:eastAsia="仿宋_GB2312" w:cs="仿宋_GB2312"/>
                <w:snapToGrid w:val="0"/>
                <w:color w:val="000000"/>
                <w:spacing w:val="31"/>
                <w:kern w:val="0"/>
                <w:szCs w:val="24"/>
              </w:rPr>
              <w:t>具</w:t>
            </w:r>
            <w:r>
              <w:rPr>
                <w:rFonts w:hint="eastAsia" w:ascii="仿宋_GB2312" w:hAnsi="仿宋_GB2312" w:eastAsia="仿宋_GB2312" w:cs="仿宋_GB2312"/>
                <w:snapToGrid w:val="0"/>
                <w:color w:val="000000"/>
                <w:spacing w:val="17"/>
                <w:kern w:val="0"/>
                <w:szCs w:val="24"/>
              </w:rPr>
              <w:t>有初步的文学作品欣赏能力和浅易的文言文阅读能力。指导学生掌</w:t>
            </w:r>
            <w:r>
              <w:rPr>
                <w:rFonts w:hint="eastAsia" w:ascii="仿宋_GB2312" w:hAnsi="仿宋_GB2312" w:eastAsia="仿宋_GB2312" w:cs="仿宋_GB2312"/>
                <w:snapToGrid w:val="0"/>
                <w:color w:val="000000"/>
                <w:spacing w:val="31"/>
                <w:kern w:val="0"/>
                <w:szCs w:val="24"/>
              </w:rPr>
              <w:t>握</w:t>
            </w:r>
            <w:r>
              <w:rPr>
                <w:rFonts w:hint="eastAsia" w:ascii="仿宋_GB2312" w:hAnsi="仿宋_GB2312" w:eastAsia="仿宋_GB2312" w:cs="仿宋_GB2312"/>
                <w:snapToGrid w:val="0"/>
                <w:color w:val="000000"/>
                <w:spacing w:val="17"/>
                <w:kern w:val="0"/>
                <w:szCs w:val="24"/>
              </w:rPr>
              <w:t>基本的语文学习方法，养成自学和运用语文的良好习惯。培养学生</w:t>
            </w:r>
            <w:r>
              <w:rPr>
                <w:rFonts w:hint="eastAsia" w:ascii="仿宋_GB2312" w:hAnsi="仿宋_GB2312" w:eastAsia="仿宋_GB2312" w:cs="仿宋_GB2312"/>
                <w:snapToGrid w:val="0"/>
                <w:color w:val="000000"/>
                <w:spacing w:val="34"/>
                <w:kern w:val="0"/>
                <w:szCs w:val="24"/>
              </w:rPr>
              <w:t>“</w:t>
            </w:r>
            <w:r>
              <w:rPr>
                <w:rFonts w:hint="eastAsia" w:ascii="仿宋_GB2312" w:hAnsi="仿宋_GB2312" w:eastAsia="仿宋_GB2312" w:cs="仿宋_GB2312"/>
                <w:snapToGrid w:val="0"/>
                <w:color w:val="000000"/>
                <w:spacing w:val="17"/>
                <w:kern w:val="0"/>
                <w:szCs w:val="24"/>
              </w:rPr>
              <w:t>听、说、读、写”的能力，让每一个走上工作岗位的学生都能顺利</w:t>
            </w:r>
            <w:r>
              <w:rPr>
                <w:rFonts w:hint="eastAsia" w:ascii="仿宋_GB2312" w:hAnsi="仿宋_GB2312" w:eastAsia="仿宋_GB2312" w:cs="仿宋_GB2312"/>
                <w:snapToGrid w:val="0"/>
                <w:color w:val="000000"/>
                <w:spacing w:val="31"/>
                <w:kern w:val="0"/>
                <w:szCs w:val="24"/>
              </w:rPr>
              <w:t>地</w:t>
            </w:r>
            <w:r>
              <w:rPr>
                <w:rFonts w:hint="eastAsia" w:ascii="仿宋_GB2312" w:hAnsi="仿宋_GB2312" w:eastAsia="仿宋_GB2312" w:cs="仿宋_GB2312"/>
                <w:snapToGrid w:val="0"/>
                <w:color w:val="000000"/>
                <w:spacing w:val="17"/>
                <w:kern w:val="0"/>
                <w:szCs w:val="24"/>
              </w:rPr>
              <w:t>听、说普通话，并且能够写出通顺的、较好的文章。让学生在日常</w:t>
            </w:r>
            <w:r>
              <w:rPr>
                <w:rFonts w:hint="eastAsia" w:ascii="仿宋_GB2312" w:hAnsi="仿宋_GB2312" w:eastAsia="仿宋_GB2312" w:cs="仿宋_GB2312"/>
                <w:snapToGrid w:val="0"/>
                <w:color w:val="000000"/>
                <w:spacing w:val="31"/>
                <w:kern w:val="0"/>
                <w:szCs w:val="24"/>
              </w:rPr>
              <w:t>的</w:t>
            </w:r>
            <w:r>
              <w:rPr>
                <w:rFonts w:hint="eastAsia" w:ascii="仿宋_GB2312" w:hAnsi="仿宋_GB2312" w:eastAsia="仿宋_GB2312" w:cs="仿宋_GB2312"/>
                <w:snapToGrid w:val="0"/>
                <w:color w:val="000000"/>
                <w:spacing w:val="17"/>
                <w:kern w:val="0"/>
                <w:szCs w:val="24"/>
              </w:rPr>
              <w:t>学习中，积累各种语言基础知识和基本技能，学会正确运用语言进</w:t>
            </w:r>
            <w:r>
              <w:rPr>
                <w:rFonts w:hint="eastAsia" w:ascii="仿宋_GB2312" w:hAnsi="仿宋_GB2312" w:eastAsia="仿宋_GB2312" w:cs="仿宋_GB2312"/>
                <w:snapToGrid w:val="0"/>
                <w:color w:val="000000"/>
                <w:spacing w:val="16"/>
                <w:kern w:val="0"/>
                <w:szCs w:val="24"/>
              </w:rPr>
              <w:t>行</w:t>
            </w:r>
            <w:r>
              <w:rPr>
                <w:rFonts w:hint="eastAsia" w:ascii="仿宋_GB2312" w:hAnsi="仿宋_GB2312" w:eastAsia="仿宋_GB2312" w:cs="仿宋_GB2312"/>
                <w:snapToGrid w:val="0"/>
                <w:color w:val="000000"/>
                <w:spacing w:val="9"/>
                <w:kern w:val="0"/>
                <w:szCs w:val="24"/>
              </w:rPr>
              <w:t>交际。在语文学习活动中，不断充实精神生活，完善自我人格，提</w:t>
            </w:r>
            <w:r>
              <w:rPr>
                <w:rFonts w:hint="eastAsia" w:ascii="仿宋_GB2312" w:hAnsi="仿宋_GB2312" w:eastAsia="仿宋_GB2312" w:cs="仿宋_GB2312"/>
                <w:snapToGrid w:val="0"/>
                <w:color w:val="000000"/>
                <w:spacing w:val="31"/>
                <w:kern w:val="0"/>
                <w:szCs w:val="24"/>
              </w:rPr>
              <w:t>升</w:t>
            </w:r>
            <w:r>
              <w:rPr>
                <w:rFonts w:hint="eastAsia" w:ascii="仿宋_GB2312" w:hAnsi="仿宋_GB2312" w:eastAsia="仿宋_GB2312" w:cs="仿宋_GB2312"/>
                <w:snapToGrid w:val="0"/>
                <w:color w:val="000000"/>
                <w:spacing w:val="17"/>
                <w:kern w:val="0"/>
                <w:szCs w:val="24"/>
              </w:rPr>
              <w:t>人生境界。逐步加深对个人与国家、个人与社会、个人与自然关系</w:t>
            </w:r>
            <w:r>
              <w:rPr>
                <w:rFonts w:hint="eastAsia" w:ascii="仿宋_GB2312" w:hAnsi="仿宋_GB2312" w:eastAsia="仿宋_GB2312" w:cs="仿宋_GB2312"/>
                <w:snapToGrid w:val="0"/>
                <w:color w:val="000000"/>
                <w:spacing w:val="18"/>
                <w:kern w:val="0"/>
                <w:szCs w:val="24"/>
              </w:rPr>
              <w:t>的</w:t>
            </w:r>
            <w:r>
              <w:rPr>
                <w:rFonts w:hint="eastAsia" w:ascii="仿宋_GB2312" w:hAnsi="仿宋_GB2312" w:eastAsia="仿宋_GB2312" w:cs="仿宋_GB2312"/>
                <w:snapToGrid w:val="0"/>
                <w:color w:val="000000"/>
                <w:spacing w:val="13"/>
                <w:kern w:val="0"/>
                <w:szCs w:val="24"/>
              </w:rPr>
              <w:t>思</w:t>
            </w:r>
            <w:r>
              <w:rPr>
                <w:rFonts w:hint="eastAsia" w:ascii="仿宋_GB2312" w:hAnsi="仿宋_GB2312" w:eastAsia="仿宋_GB2312" w:cs="仿宋_GB2312"/>
                <w:snapToGrid w:val="0"/>
                <w:color w:val="000000"/>
                <w:spacing w:val="9"/>
                <w:kern w:val="0"/>
                <w:szCs w:val="24"/>
              </w:rPr>
              <w:t>考与认识。树立正确的、积极向上的人生理想。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9" w:right="5"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5"/>
                <w:kern w:val="0"/>
                <w:szCs w:val="24"/>
              </w:rPr>
              <w:t>现</w:t>
            </w:r>
            <w:r>
              <w:rPr>
                <w:rFonts w:hint="eastAsia" w:ascii="仿宋_GB2312" w:hAnsi="仿宋_GB2312" w:eastAsia="仿宋_GB2312" w:cs="仿宋_GB2312"/>
                <w:snapToGrid w:val="0"/>
                <w:color w:val="000000"/>
                <w:spacing w:val="26"/>
                <w:kern w:val="0"/>
                <w:szCs w:val="24"/>
              </w:rPr>
              <w:t>代文与古代文学的阅读与欣赏、表达与口语交际、应用文写</w:t>
            </w:r>
            <w:r>
              <w:rPr>
                <w:rFonts w:hint="eastAsia" w:ascii="仿宋_GB2312" w:hAnsi="仿宋_GB2312" w:eastAsia="仿宋_GB2312" w:cs="仿宋_GB2312"/>
                <w:snapToGrid w:val="0"/>
                <w:color w:val="000000"/>
                <w:spacing w:val="9"/>
                <w:kern w:val="0"/>
                <w:szCs w:val="24"/>
              </w:rPr>
              <w:t>作</w:t>
            </w:r>
            <w:r>
              <w:rPr>
                <w:rFonts w:hint="eastAsia" w:ascii="仿宋_GB2312" w:hAnsi="仿宋_GB2312" w:eastAsia="仿宋_GB2312" w:cs="仿宋_GB2312"/>
                <w:snapToGrid w:val="0"/>
                <w:color w:val="000000"/>
                <w:spacing w:val="8"/>
                <w:kern w:val="0"/>
                <w:szCs w:val="24"/>
              </w:rPr>
              <w:t>、语文综合实践活动。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11" w:right="6"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8"/>
                <w:kern w:val="0"/>
                <w:szCs w:val="24"/>
              </w:rPr>
              <w:t>传</w:t>
            </w:r>
            <w:r>
              <w:rPr>
                <w:rFonts w:hint="eastAsia" w:ascii="仿宋_GB2312" w:hAnsi="仿宋_GB2312" w:eastAsia="仿宋_GB2312" w:cs="仿宋_GB2312"/>
                <w:snapToGrid w:val="0"/>
                <w:color w:val="000000"/>
                <w:spacing w:val="13"/>
                <w:kern w:val="0"/>
                <w:szCs w:val="24"/>
              </w:rPr>
              <w:t>递接受式、启发式、问题导向教学模式、情境教学模式、讨论</w:t>
            </w:r>
            <w:r>
              <w:rPr>
                <w:rFonts w:hint="eastAsia" w:ascii="仿宋_GB2312" w:hAnsi="仿宋_GB2312" w:eastAsia="仿宋_GB2312" w:cs="仿宋_GB2312"/>
                <w:snapToGrid w:val="0"/>
                <w:color w:val="000000"/>
                <w:spacing w:val="8"/>
                <w:kern w:val="0"/>
                <w:szCs w:val="24"/>
              </w:rPr>
              <w:t>教学</w:t>
            </w:r>
            <w:r>
              <w:rPr>
                <w:rFonts w:hint="eastAsia" w:ascii="仿宋_GB2312" w:hAnsi="仿宋_GB2312" w:eastAsia="仿宋_GB2312" w:cs="仿宋_GB2312"/>
                <w:snapToGrid w:val="0"/>
                <w:color w:val="000000"/>
                <w:spacing w:val="4"/>
                <w:kern w:val="0"/>
                <w:szCs w:val="24"/>
              </w:rPr>
              <w:t>模式、自学辅导模式、探究模式、范例教学模式等。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多</w:t>
            </w:r>
            <w:r>
              <w:rPr>
                <w:rFonts w:hint="eastAsia" w:ascii="仿宋_GB2312" w:hAnsi="仿宋_GB2312" w:eastAsia="仿宋_GB2312" w:cs="仿宋_GB2312"/>
                <w:snapToGrid w:val="0"/>
                <w:color w:val="000000"/>
                <w:spacing w:val="8"/>
                <w:kern w:val="0"/>
                <w:szCs w:val="24"/>
              </w:rPr>
              <w:t>媒体教室、多媒体、黑板、粉笔等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w:t>
            </w:r>
            <w:r>
              <w:rPr>
                <w:rFonts w:hint="eastAsia" w:ascii="仿宋_GB2312" w:hAnsi="仿宋_GB2312" w:eastAsia="仿宋_GB2312" w:cs="仿宋_GB2312"/>
                <w:snapToGrid w:val="0"/>
                <w:color w:val="000000"/>
                <w:spacing w:val="13"/>
                <w:kern w:val="0"/>
                <w:szCs w:val="24"/>
              </w:rPr>
              <w:t>中</w:t>
            </w:r>
            <w:r>
              <w:rPr>
                <w:rFonts w:hint="eastAsia" w:ascii="仿宋_GB2312" w:hAnsi="仿宋_GB2312" w:eastAsia="仿宋_GB2312" w:cs="仿宋_GB2312"/>
                <w:snapToGrid w:val="0"/>
                <w:color w:val="000000"/>
                <w:spacing w:val="8"/>
                <w:kern w:val="0"/>
                <w:szCs w:val="24"/>
              </w:rPr>
              <w:t>等职业教育课程改革国家规划新教材-语文》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理论考</w:t>
            </w:r>
            <w:r>
              <w:rPr>
                <w:rFonts w:hint="eastAsia" w:ascii="仿宋_GB2312" w:hAnsi="仿宋_GB2312" w:eastAsia="仿宋_GB2312" w:cs="仿宋_GB2312"/>
                <w:snapToGrid w:val="0"/>
                <w:color w:val="000000"/>
                <w:spacing w:val="6"/>
                <w:kern w:val="0"/>
                <w:szCs w:val="24"/>
              </w:rPr>
              <w:t>核</w:t>
            </w:r>
          </w:p>
        </w:tc>
      </w:tr>
    </w:tbl>
    <w:p>
      <w:pPr>
        <w:rPr>
          <w:rFonts w:ascii="宋体" w:hAnsi="宋体" w:cs="宋体"/>
          <w:snapToGrid w:val="0"/>
          <w:color w:val="000000"/>
          <w:spacing w:val="7"/>
          <w:kern w:val="0"/>
          <w:szCs w:val="24"/>
        </w:rPr>
      </w:pPr>
      <w:r>
        <w:rPr>
          <w:rFonts w:ascii="宋体" w:hAnsi="宋体" w:cs="宋体"/>
          <w:snapToGrid w:val="0"/>
          <w:color w:val="000000"/>
          <w:spacing w:val="7"/>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表9 《数学》课程介绍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2542"/>
        <w:gridCol w:w="2313"/>
        <w:gridCol w:w="2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5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1098"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数学</w:t>
            </w:r>
          </w:p>
        </w:tc>
        <w:tc>
          <w:tcPr>
            <w:tcW w:w="241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39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1"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3"/>
                <w:kern w:val="0"/>
                <w:szCs w:val="24"/>
              </w:rPr>
              <w:t>学</w:t>
            </w:r>
            <w:r>
              <w:rPr>
                <w:rFonts w:hint="eastAsia" w:ascii="仿宋_GB2312" w:hAnsi="仿宋_GB2312" w:eastAsia="仿宋_GB2312" w:cs="仿宋_GB2312"/>
                <w:b/>
                <w:bCs/>
                <w:snapToGrid w:val="0"/>
                <w:color w:val="000000"/>
                <w:spacing w:val="2"/>
                <w:kern w:val="0"/>
                <w:szCs w:val="24"/>
              </w:rPr>
              <w:t>时</w:t>
            </w:r>
          </w:p>
        </w:tc>
        <w:tc>
          <w:tcPr>
            <w:tcW w:w="265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3" w:after="40"/>
              <w:ind w:left="117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1</w:t>
            </w:r>
            <w:r>
              <w:rPr>
                <w:rFonts w:hint="eastAsia" w:ascii="仿宋_GB2312" w:hAnsi="仿宋_GB2312" w:eastAsia="仿宋_GB2312" w:cs="仿宋_GB2312"/>
                <w:snapToGrid w:val="0"/>
                <w:color w:val="000000"/>
                <w:spacing w:val="-3"/>
                <w:kern w:val="0"/>
                <w:szCs w:val="24"/>
              </w:rPr>
              <w:t>08</w:t>
            </w:r>
          </w:p>
        </w:tc>
        <w:tc>
          <w:tcPr>
            <w:tcW w:w="241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39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3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position w:val="11"/>
                <w:szCs w:val="24"/>
              </w:rPr>
              <w:t>理</w:t>
            </w:r>
            <w:r>
              <w:rPr>
                <w:rFonts w:hint="eastAsia" w:ascii="仿宋_GB2312" w:hAnsi="仿宋_GB2312" w:eastAsia="仿宋_GB2312" w:cs="仿宋_GB2312"/>
                <w:snapToGrid w:val="0"/>
                <w:color w:val="000000"/>
                <w:spacing w:val="4"/>
                <w:kern w:val="0"/>
                <w:position w:val="11"/>
                <w:szCs w:val="24"/>
              </w:rPr>
              <w:t>论（82）</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5"/>
                <w:kern w:val="0"/>
                <w:szCs w:val="24"/>
              </w:rPr>
              <w:t>实</w:t>
            </w:r>
            <w:r>
              <w:rPr>
                <w:rFonts w:hint="eastAsia" w:ascii="仿宋_GB2312" w:hAnsi="仿宋_GB2312" w:eastAsia="仿宋_GB2312" w:cs="仿宋_GB2312"/>
                <w:snapToGrid w:val="0"/>
                <w:color w:val="000000"/>
                <w:spacing w:val="4"/>
                <w:kern w:val="0"/>
                <w:szCs w:val="24"/>
              </w:rPr>
              <w:t>训（26）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8" w:after="40"/>
              <w:ind w:left="3018"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第</w:t>
            </w:r>
            <w:r>
              <w:rPr>
                <w:rFonts w:hint="eastAsia" w:ascii="仿宋_GB2312" w:hAnsi="仿宋_GB2312" w:eastAsia="仿宋_GB2312" w:cs="仿宋_GB2312"/>
                <w:snapToGrid w:val="0"/>
                <w:color w:val="000000"/>
                <w:spacing w:val="8"/>
                <w:kern w:val="0"/>
                <w:szCs w:val="24"/>
              </w:rPr>
              <w:t>一、二学期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1"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1" w:after="40"/>
              <w:ind w:left="3004"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学目标</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40" w:after="40"/>
              <w:ind w:left="7" w:right="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通过本课程的学习，使学生掌握职业岗位和生活中所必要的数学</w:t>
            </w:r>
            <w:r>
              <w:rPr>
                <w:rFonts w:hint="eastAsia" w:ascii="仿宋_GB2312" w:hAnsi="仿宋_GB2312" w:eastAsia="仿宋_GB2312" w:cs="仿宋_GB2312"/>
                <w:snapToGrid w:val="0"/>
                <w:color w:val="000000"/>
                <w:spacing w:val="7"/>
                <w:kern w:val="0"/>
                <w:szCs w:val="24"/>
              </w:rPr>
              <w:t>基</w:t>
            </w:r>
            <w:r>
              <w:rPr>
                <w:rFonts w:hint="eastAsia" w:ascii="仿宋_GB2312" w:hAnsi="仿宋_GB2312" w:eastAsia="仿宋_GB2312" w:cs="仿宋_GB2312"/>
                <w:snapToGrid w:val="0"/>
                <w:color w:val="000000"/>
                <w:spacing w:val="11"/>
                <w:kern w:val="0"/>
                <w:szCs w:val="24"/>
              </w:rPr>
              <w:t>础</w:t>
            </w:r>
            <w:r>
              <w:rPr>
                <w:rFonts w:hint="eastAsia" w:ascii="仿宋_GB2312" w:hAnsi="仿宋_GB2312" w:eastAsia="仿宋_GB2312" w:cs="仿宋_GB2312"/>
                <w:snapToGrid w:val="0"/>
                <w:color w:val="000000"/>
                <w:spacing w:val="10"/>
                <w:kern w:val="0"/>
                <w:szCs w:val="24"/>
              </w:rPr>
              <w:t>知识；培养学生的计算能力、计算工具使用技能和数据处理技能，培</w:t>
            </w:r>
            <w:r>
              <w:rPr>
                <w:rFonts w:hint="eastAsia" w:ascii="仿宋_GB2312" w:hAnsi="仿宋_GB2312" w:eastAsia="仿宋_GB2312" w:cs="仿宋_GB2312"/>
                <w:snapToGrid w:val="0"/>
                <w:color w:val="000000"/>
                <w:spacing w:val="11"/>
                <w:kern w:val="0"/>
                <w:szCs w:val="24"/>
              </w:rPr>
              <w:t>养</w:t>
            </w:r>
            <w:r>
              <w:rPr>
                <w:rFonts w:hint="eastAsia" w:ascii="仿宋_GB2312" w:hAnsi="仿宋_GB2312" w:eastAsia="仿宋_GB2312" w:cs="仿宋_GB2312"/>
                <w:snapToGrid w:val="0"/>
                <w:color w:val="000000"/>
                <w:spacing w:val="10"/>
                <w:kern w:val="0"/>
                <w:szCs w:val="24"/>
              </w:rPr>
              <w:t>学生的观察能力和空间想象能力、分析解决问题的能力和数学思维能</w:t>
            </w:r>
            <w:r>
              <w:rPr>
                <w:rFonts w:hint="eastAsia" w:ascii="仿宋_GB2312" w:hAnsi="仿宋_GB2312" w:eastAsia="仿宋_GB2312" w:cs="仿宋_GB2312"/>
                <w:snapToGrid w:val="0"/>
                <w:color w:val="000000"/>
                <w:spacing w:val="11"/>
                <w:kern w:val="0"/>
                <w:szCs w:val="24"/>
              </w:rPr>
              <w:t>力</w:t>
            </w:r>
            <w:r>
              <w:rPr>
                <w:rFonts w:hint="eastAsia" w:ascii="仿宋_GB2312" w:hAnsi="仿宋_GB2312" w:eastAsia="仿宋_GB2312" w:cs="仿宋_GB2312"/>
                <w:snapToGrid w:val="0"/>
                <w:color w:val="000000"/>
                <w:spacing w:val="10"/>
                <w:kern w:val="0"/>
                <w:szCs w:val="24"/>
              </w:rPr>
              <w:t>。引导学生逐步养成良好的学习习惯、实践意识、创新意识和实事求</w:t>
            </w:r>
            <w:r>
              <w:rPr>
                <w:rFonts w:hint="eastAsia" w:ascii="仿宋_GB2312" w:hAnsi="仿宋_GB2312" w:eastAsia="仿宋_GB2312" w:cs="仿宋_GB2312"/>
                <w:snapToGrid w:val="0"/>
                <w:color w:val="000000"/>
                <w:spacing w:val="9"/>
                <w:kern w:val="0"/>
                <w:szCs w:val="24"/>
              </w:rPr>
              <w:t>是</w:t>
            </w:r>
            <w:r>
              <w:rPr>
                <w:rFonts w:hint="eastAsia" w:ascii="仿宋_GB2312" w:hAnsi="仿宋_GB2312" w:eastAsia="仿宋_GB2312" w:cs="仿宋_GB2312"/>
                <w:snapToGrid w:val="0"/>
                <w:color w:val="000000"/>
                <w:spacing w:val="7"/>
                <w:kern w:val="0"/>
                <w:szCs w:val="24"/>
              </w:rPr>
              <w:t>的科学态度。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7" w:right="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集合、不等式、函数、指数函数与对数函数、三角函数，数列、</w:t>
            </w:r>
            <w:r>
              <w:rPr>
                <w:rFonts w:hint="eastAsia" w:ascii="仿宋_GB2312" w:hAnsi="仿宋_GB2312" w:eastAsia="仿宋_GB2312" w:cs="仿宋_GB2312"/>
                <w:snapToGrid w:val="0"/>
                <w:color w:val="000000"/>
                <w:spacing w:val="7"/>
                <w:kern w:val="0"/>
                <w:szCs w:val="24"/>
              </w:rPr>
              <w:t>平</w:t>
            </w:r>
            <w:r>
              <w:rPr>
                <w:rFonts w:hint="eastAsia" w:ascii="仿宋_GB2312" w:hAnsi="仿宋_GB2312" w:eastAsia="仿宋_GB2312" w:cs="仿宋_GB2312"/>
                <w:snapToGrid w:val="0"/>
                <w:color w:val="000000"/>
                <w:spacing w:val="12"/>
                <w:kern w:val="0"/>
                <w:szCs w:val="24"/>
              </w:rPr>
              <w:t>面</w:t>
            </w:r>
            <w:r>
              <w:rPr>
                <w:rFonts w:hint="eastAsia" w:ascii="仿宋_GB2312" w:hAnsi="仿宋_GB2312" w:eastAsia="仿宋_GB2312" w:cs="仿宋_GB2312"/>
                <w:snapToGrid w:val="0"/>
                <w:color w:val="000000"/>
                <w:spacing w:val="10"/>
                <w:kern w:val="0"/>
                <w:szCs w:val="24"/>
              </w:rPr>
              <w:t>向量、直线和圆的方程、立体几何、概率与统计，三角公式及应用、</w:t>
            </w:r>
            <w:r>
              <w:rPr>
                <w:rFonts w:hint="eastAsia" w:ascii="仿宋_GB2312" w:hAnsi="仿宋_GB2312" w:eastAsia="仿宋_GB2312" w:cs="仿宋_GB2312"/>
                <w:snapToGrid w:val="0"/>
                <w:color w:val="000000"/>
                <w:spacing w:val="14"/>
                <w:kern w:val="0"/>
                <w:szCs w:val="24"/>
              </w:rPr>
              <w:t>椭</w:t>
            </w:r>
            <w:r>
              <w:rPr>
                <w:rFonts w:hint="eastAsia" w:ascii="仿宋_GB2312" w:hAnsi="仿宋_GB2312" w:eastAsia="仿宋_GB2312" w:cs="仿宋_GB2312"/>
                <w:snapToGrid w:val="0"/>
                <w:color w:val="000000"/>
                <w:spacing w:val="8"/>
                <w:kern w:val="0"/>
                <w:szCs w:val="24"/>
              </w:rPr>
              <w:t>圆、双曲线、抛物线等。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after="40"/>
              <w:ind w:left="48" w:right="292"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传</w:t>
            </w:r>
            <w:r>
              <w:rPr>
                <w:rFonts w:hint="eastAsia" w:ascii="仿宋_GB2312" w:hAnsi="仿宋_GB2312" w:eastAsia="仿宋_GB2312" w:cs="仿宋_GB2312"/>
                <w:snapToGrid w:val="0"/>
                <w:color w:val="000000"/>
                <w:spacing w:val="8"/>
                <w:kern w:val="0"/>
                <w:szCs w:val="24"/>
              </w:rPr>
              <w:t>递接受式、问题导向教学法、模拟情境教学法、讨论教学法、</w:t>
            </w:r>
            <w:r>
              <w:rPr>
                <w:rFonts w:hint="eastAsia" w:ascii="仿宋_GB2312" w:hAnsi="仿宋_GB2312" w:eastAsia="仿宋_GB2312" w:cs="仿宋_GB2312"/>
                <w:snapToGrid w:val="0"/>
                <w:color w:val="000000"/>
                <w:spacing w:val="14"/>
                <w:kern w:val="0"/>
                <w:szCs w:val="24"/>
              </w:rPr>
              <w:t>自学</w:t>
            </w:r>
            <w:r>
              <w:rPr>
                <w:rFonts w:hint="eastAsia" w:ascii="仿宋_GB2312" w:hAnsi="仿宋_GB2312" w:eastAsia="仿宋_GB2312" w:cs="仿宋_GB2312"/>
                <w:snapToGrid w:val="0"/>
                <w:color w:val="000000"/>
                <w:spacing w:val="12"/>
                <w:kern w:val="0"/>
                <w:szCs w:val="24"/>
              </w:rPr>
              <w:t>辅</w:t>
            </w:r>
            <w:r>
              <w:rPr>
                <w:rFonts w:hint="eastAsia" w:ascii="仿宋_GB2312" w:hAnsi="仿宋_GB2312" w:eastAsia="仿宋_GB2312" w:cs="仿宋_GB2312"/>
                <w:snapToGrid w:val="0"/>
                <w:color w:val="000000"/>
                <w:spacing w:val="7"/>
                <w:kern w:val="0"/>
                <w:szCs w:val="24"/>
              </w:rPr>
              <w:t>导式、探究式教学、情景式教学、范例教学模式等。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87" w:after="40"/>
              <w:ind w:left="2067"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多</w:t>
            </w:r>
            <w:r>
              <w:rPr>
                <w:rFonts w:hint="eastAsia" w:ascii="仿宋_GB2312" w:hAnsi="仿宋_GB2312" w:eastAsia="仿宋_GB2312" w:cs="仿宋_GB2312"/>
                <w:snapToGrid w:val="0"/>
                <w:color w:val="000000"/>
                <w:spacing w:val="11"/>
                <w:kern w:val="0"/>
                <w:szCs w:val="24"/>
              </w:rPr>
              <w:t>媒</w:t>
            </w:r>
            <w:r>
              <w:rPr>
                <w:rFonts w:hint="eastAsia" w:ascii="仿宋_GB2312" w:hAnsi="仿宋_GB2312" w:eastAsia="仿宋_GB2312" w:cs="仿宋_GB2312"/>
                <w:snapToGrid w:val="0"/>
                <w:color w:val="000000"/>
                <w:spacing w:val="8"/>
                <w:kern w:val="0"/>
                <w:szCs w:val="24"/>
              </w:rPr>
              <w:t>体教室、多媒体、黑板、粉笔等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87" w:after="40"/>
              <w:ind w:left="1402"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w:t>
            </w:r>
            <w:r>
              <w:rPr>
                <w:rFonts w:hint="eastAsia" w:ascii="仿宋_GB2312" w:hAnsi="仿宋_GB2312" w:eastAsia="仿宋_GB2312" w:cs="仿宋_GB2312"/>
                <w:snapToGrid w:val="0"/>
                <w:color w:val="000000"/>
                <w:spacing w:val="13"/>
                <w:kern w:val="0"/>
                <w:szCs w:val="24"/>
              </w:rPr>
              <w:t>中</w:t>
            </w:r>
            <w:r>
              <w:rPr>
                <w:rFonts w:hint="eastAsia" w:ascii="仿宋_GB2312" w:hAnsi="仿宋_GB2312" w:eastAsia="仿宋_GB2312" w:cs="仿宋_GB2312"/>
                <w:snapToGrid w:val="0"/>
                <w:color w:val="000000"/>
                <w:spacing w:val="8"/>
                <w:kern w:val="0"/>
                <w:szCs w:val="24"/>
              </w:rPr>
              <w:t>等职业教育课程改革国家规划新教材-数学》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6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88" w:after="40"/>
              <w:ind w:left="3499"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理论考</w:t>
            </w:r>
            <w:r>
              <w:rPr>
                <w:rFonts w:hint="eastAsia" w:ascii="仿宋_GB2312" w:hAnsi="仿宋_GB2312" w:eastAsia="仿宋_GB2312" w:cs="仿宋_GB2312"/>
                <w:snapToGrid w:val="0"/>
                <w:color w:val="000000"/>
                <w:spacing w:val="6"/>
                <w:kern w:val="0"/>
                <w:szCs w:val="24"/>
              </w:rPr>
              <w:t>核</w:t>
            </w:r>
          </w:p>
        </w:tc>
      </w:tr>
    </w:tbl>
    <w:p>
      <w:pPr>
        <w:shd w:val="clear" w:color="auto" w:fill="FFFFFF" w:themeFill="background1"/>
        <w:ind w:firstLine="448"/>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表10 《英语》课程介绍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5"/>
                <w:kern w:val="0"/>
                <w:szCs w:val="24"/>
              </w:rPr>
              <w:t>英</w:t>
            </w:r>
            <w:r>
              <w:rPr>
                <w:rFonts w:hint="eastAsia" w:ascii="仿宋_GB2312" w:hAnsi="仿宋_GB2312" w:eastAsia="仿宋_GB2312" w:cs="仿宋_GB2312"/>
                <w:snapToGrid w:val="0"/>
                <w:color w:val="000000"/>
                <w:spacing w:val="4"/>
                <w:kern w:val="0"/>
                <w:szCs w:val="24"/>
              </w:rPr>
              <w:t>语</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01"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8"/>
                <w:kern w:val="0"/>
                <w:szCs w:val="24"/>
              </w:rPr>
              <w:t>学</w:t>
            </w:r>
            <w:r>
              <w:rPr>
                <w:rFonts w:hint="eastAsia" w:ascii="仿宋_GB2312" w:hAnsi="仿宋_GB2312" w:eastAsia="仿宋_GB2312" w:cs="仿宋_GB2312"/>
                <w:b/>
                <w:bCs/>
                <w:snapToGrid w:val="0"/>
                <w:color w:val="000000"/>
                <w:spacing w:val="17"/>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1</w:t>
            </w:r>
            <w:r>
              <w:rPr>
                <w:rFonts w:hint="eastAsia" w:ascii="仿宋_GB2312" w:hAnsi="仿宋_GB2312" w:eastAsia="仿宋_GB2312" w:cs="仿宋_GB2312"/>
                <w:snapToGrid w:val="0"/>
                <w:color w:val="000000"/>
                <w:spacing w:val="-3"/>
                <w:kern w:val="0"/>
                <w:szCs w:val="24"/>
              </w:rPr>
              <w:t>44</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01"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3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position w:val="11"/>
                <w:szCs w:val="24"/>
              </w:rPr>
              <w:t>理</w:t>
            </w:r>
            <w:r>
              <w:rPr>
                <w:rFonts w:hint="eastAsia" w:ascii="仿宋_GB2312" w:hAnsi="仿宋_GB2312" w:eastAsia="仿宋_GB2312" w:cs="仿宋_GB2312"/>
                <w:snapToGrid w:val="0"/>
                <w:color w:val="000000"/>
                <w:spacing w:val="4"/>
                <w:kern w:val="0"/>
                <w:position w:val="11"/>
                <w:szCs w:val="24"/>
              </w:rPr>
              <w:t>论（108）</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5"/>
                <w:kern w:val="0"/>
                <w:szCs w:val="24"/>
              </w:rPr>
              <w:t>实</w:t>
            </w:r>
            <w:r>
              <w:rPr>
                <w:rFonts w:hint="eastAsia" w:ascii="仿宋_GB2312" w:hAnsi="仿宋_GB2312" w:eastAsia="仿宋_GB2312" w:cs="仿宋_GB2312"/>
                <w:snapToGrid w:val="0"/>
                <w:color w:val="000000"/>
                <w:spacing w:val="4"/>
                <w:kern w:val="0"/>
                <w:szCs w:val="24"/>
              </w:rPr>
              <w:t>训</w:t>
            </w:r>
            <w:r>
              <w:rPr>
                <w:rFonts w:hint="eastAsia" w:ascii="仿宋_GB2312" w:hAnsi="仿宋_GB2312" w:eastAsia="仿宋_GB2312" w:cs="仿宋_GB2312"/>
                <w:snapToGrid w:val="0"/>
                <w:color w:val="000000"/>
                <w:spacing w:val="4"/>
                <w:kern w:val="0"/>
                <w:szCs w:val="24"/>
                <w:lang w:val="en-US" w:eastAsia="zh-CN"/>
              </w:rPr>
              <w:t xml:space="preserve"> </w:t>
            </w:r>
            <w:r>
              <w:rPr>
                <w:rFonts w:hint="eastAsia" w:ascii="仿宋_GB2312" w:hAnsi="仿宋_GB2312" w:eastAsia="仿宋_GB2312" w:cs="仿宋_GB2312"/>
                <w:snapToGrid w:val="0"/>
                <w:color w:val="000000"/>
                <w:spacing w:val="4"/>
                <w:kern w:val="0"/>
                <w:szCs w:val="24"/>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9" w:after="40"/>
              <w:ind w:left="2764"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第一、二、三、四学期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after="40"/>
              <w:ind w:left="3251"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0" w:leftChars="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1"/>
                <w:kern w:val="0"/>
                <w:szCs w:val="24"/>
              </w:rPr>
              <w:t>通</w:t>
            </w:r>
            <w:r>
              <w:rPr>
                <w:rFonts w:hint="eastAsia" w:ascii="仿宋_GB2312" w:hAnsi="仿宋_GB2312" w:eastAsia="仿宋_GB2312" w:cs="仿宋_GB2312"/>
                <w:snapToGrid w:val="0"/>
                <w:color w:val="000000"/>
                <w:spacing w:val="21"/>
                <w:kern w:val="0"/>
                <w:szCs w:val="24"/>
              </w:rPr>
              <w:t>过本课程学习，学生掌握英语综合应用能力，特别是听说能</w:t>
            </w:r>
            <w:r>
              <w:rPr>
                <w:rFonts w:hint="eastAsia" w:ascii="仿宋_GB2312" w:hAnsi="仿宋_GB2312" w:eastAsia="仿宋_GB2312" w:cs="仿宋_GB2312"/>
                <w:snapToGrid w:val="0"/>
                <w:color w:val="000000"/>
                <w:spacing w:val="42"/>
                <w:kern w:val="0"/>
                <w:szCs w:val="24"/>
              </w:rPr>
              <w:t>力</w:t>
            </w:r>
            <w:r>
              <w:rPr>
                <w:rFonts w:hint="eastAsia" w:ascii="仿宋_GB2312" w:hAnsi="仿宋_GB2312" w:eastAsia="仿宋_GB2312" w:cs="仿宋_GB2312"/>
                <w:snapToGrid w:val="0"/>
                <w:color w:val="000000"/>
                <w:spacing w:val="25"/>
                <w:kern w:val="0"/>
                <w:szCs w:val="24"/>
              </w:rPr>
              <w:t>，使他们在今后学习、工作和社会交往中能用英语有效地进行交</w:t>
            </w:r>
            <w:r>
              <w:rPr>
                <w:rFonts w:hint="eastAsia" w:ascii="仿宋_GB2312" w:hAnsi="仿宋_GB2312" w:eastAsia="仿宋_GB2312" w:cs="仿宋_GB2312"/>
                <w:snapToGrid w:val="0"/>
                <w:color w:val="000000"/>
                <w:spacing w:val="9"/>
                <w:kern w:val="0"/>
                <w:szCs w:val="24"/>
              </w:rPr>
              <w:t>际，同时增强其自主学习能力，提高综合文化素养，以适应我国社</w:t>
            </w:r>
            <w:r>
              <w:rPr>
                <w:rFonts w:hint="eastAsia" w:ascii="仿宋_GB2312" w:hAnsi="仿宋_GB2312" w:eastAsia="仿宋_GB2312" w:cs="仿宋_GB2312"/>
                <w:snapToGrid w:val="0"/>
                <w:color w:val="000000"/>
                <w:spacing w:val="3"/>
                <w:kern w:val="0"/>
                <w:szCs w:val="24"/>
              </w:rPr>
              <w:t>会</w:t>
            </w:r>
            <w:r>
              <w:rPr>
                <w:rFonts w:hint="eastAsia" w:ascii="仿宋_GB2312" w:hAnsi="仿宋_GB2312" w:eastAsia="仿宋_GB2312" w:cs="仿宋_GB2312"/>
                <w:snapToGrid w:val="0"/>
                <w:color w:val="000000"/>
                <w:spacing w:val="8"/>
                <w:kern w:val="0"/>
                <w:szCs w:val="24"/>
              </w:rPr>
              <w:t>发展和国际交流的需要</w:t>
            </w:r>
            <w:r>
              <w:rPr>
                <w:rFonts w:hint="eastAsia" w:ascii="仿宋_GB2312" w:hAnsi="仿宋_GB2312" w:eastAsia="仿宋_GB2312" w:cs="仿宋_GB2312"/>
                <w:snapToGrid w:val="0"/>
                <w:color w:val="000000"/>
                <w:spacing w:val="6"/>
                <w:kern w:val="0"/>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after="40"/>
              <w:ind w:left="9"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英</w:t>
            </w:r>
            <w:r>
              <w:rPr>
                <w:rFonts w:hint="eastAsia" w:ascii="仿宋_GB2312" w:hAnsi="仿宋_GB2312" w:eastAsia="仿宋_GB2312" w:cs="仿宋_GB2312"/>
                <w:snapToGrid w:val="0"/>
                <w:color w:val="000000"/>
                <w:spacing w:val="9"/>
                <w:kern w:val="0"/>
                <w:szCs w:val="24"/>
              </w:rPr>
              <w:t>语听力、英语口语交际、英语阅读、英文写作。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after="40"/>
              <w:ind w:left="48" w:right="4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2"/>
                <w:kern w:val="0"/>
                <w:szCs w:val="24"/>
              </w:rPr>
              <w:t>传</w:t>
            </w:r>
            <w:r>
              <w:rPr>
                <w:rFonts w:hint="eastAsia" w:ascii="仿宋_GB2312" w:hAnsi="仿宋_GB2312" w:eastAsia="仿宋_GB2312" w:cs="仿宋_GB2312"/>
                <w:snapToGrid w:val="0"/>
                <w:color w:val="000000"/>
                <w:spacing w:val="21"/>
                <w:kern w:val="0"/>
                <w:szCs w:val="24"/>
              </w:rPr>
              <w:t>递</w:t>
            </w:r>
            <w:r>
              <w:rPr>
                <w:rFonts w:hint="eastAsia" w:ascii="仿宋_GB2312" w:hAnsi="仿宋_GB2312" w:eastAsia="仿宋_GB2312" w:cs="仿宋_GB2312"/>
                <w:snapToGrid w:val="0"/>
                <w:color w:val="000000"/>
                <w:spacing w:val="11"/>
                <w:kern w:val="0"/>
                <w:szCs w:val="24"/>
              </w:rPr>
              <w:t>接受式、问题导向教学法、模拟情境教学法、讨论教学法、</w:t>
            </w:r>
            <w:r>
              <w:rPr>
                <w:rFonts w:hint="eastAsia" w:ascii="仿宋_GB2312" w:hAnsi="仿宋_GB2312" w:eastAsia="仿宋_GB2312" w:cs="仿宋_GB2312"/>
                <w:snapToGrid w:val="0"/>
                <w:color w:val="000000"/>
                <w:spacing w:val="14"/>
                <w:kern w:val="0"/>
                <w:szCs w:val="24"/>
              </w:rPr>
              <w:t>自学</w:t>
            </w:r>
            <w:r>
              <w:rPr>
                <w:rFonts w:hint="eastAsia" w:ascii="仿宋_GB2312" w:hAnsi="仿宋_GB2312" w:eastAsia="仿宋_GB2312" w:cs="仿宋_GB2312"/>
                <w:snapToGrid w:val="0"/>
                <w:color w:val="000000"/>
                <w:spacing w:val="12"/>
                <w:kern w:val="0"/>
                <w:szCs w:val="24"/>
              </w:rPr>
              <w:t>辅</w:t>
            </w:r>
            <w:r>
              <w:rPr>
                <w:rFonts w:hint="eastAsia" w:ascii="仿宋_GB2312" w:hAnsi="仿宋_GB2312" w:eastAsia="仿宋_GB2312" w:cs="仿宋_GB2312"/>
                <w:snapToGrid w:val="0"/>
                <w:color w:val="000000"/>
                <w:spacing w:val="7"/>
                <w:kern w:val="0"/>
                <w:szCs w:val="24"/>
              </w:rPr>
              <w:t>导式、探究式教学、情景式教学、范例教学模式等。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37" w:after="40"/>
              <w:ind w:left="133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多</w:t>
            </w:r>
            <w:r>
              <w:rPr>
                <w:rFonts w:hint="eastAsia" w:ascii="仿宋_GB2312" w:hAnsi="仿宋_GB2312" w:eastAsia="仿宋_GB2312" w:cs="仿宋_GB2312"/>
                <w:snapToGrid w:val="0"/>
                <w:color w:val="000000"/>
                <w:spacing w:val="9"/>
                <w:kern w:val="0"/>
                <w:szCs w:val="24"/>
              </w:rPr>
              <w:t>媒</w:t>
            </w:r>
            <w:r>
              <w:rPr>
                <w:rFonts w:hint="eastAsia" w:ascii="仿宋_GB2312" w:hAnsi="仿宋_GB2312" w:eastAsia="仿宋_GB2312" w:cs="仿宋_GB2312"/>
                <w:snapToGrid w:val="0"/>
                <w:color w:val="000000"/>
                <w:spacing w:val="8"/>
                <w:kern w:val="0"/>
                <w:szCs w:val="24"/>
              </w:rPr>
              <w:t>体教室、计算机、投影仪、扩音设备等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5" w:after="40"/>
              <w:ind w:left="115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w:t>
            </w:r>
            <w:r>
              <w:rPr>
                <w:rFonts w:hint="eastAsia" w:ascii="仿宋_GB2312" w:hAnsi="仿宋_GB2312" w:eastAsia="仿宋_GB2312" w:cs="仿宋_GB2312"/>
                <w:snapToGrid w:val="0"/>
                <w:color w:val="000000"/>
                <w:spacing w:val="13"/>
                <w:kern w:val="0"/>
                <w:szCs w:val="24"/>
              </w:rPr>
              <w:t>中</w:t>
            </w:r>
            <w:r>
              <w:rPr>
                <w:rFonts w:hint="eastAsia" w:ascii="仿宋_GB2312" w:hAnsi="仿宋_GB2312" w:eastAsia="仿宋_GB2312" w:cs="仿宋_GB2312"/>
                <w:snapToGrid w:val="0"/>
                <w:color w:val="000000"/>
                <w:spacing w:val="8"/>
                <w:kern w:val="0"/>
                <w:szCs w:val="24"/>
              </w:rPr>
              <w:t>等职业教育课程改革国家规划新教材-英语》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3" w:after="40"/>
              <w:ind w:left="3247"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理论考</w:t>
            </w:r>
            <w:r>
              <w:rPr>
                <w:rFonts w:hint="eastAsia" w:ascii="仿宋_GB2312" w:hAnsi="仿宋_GB2312" w:eastAsia="仿宋_GB2312" w:cs="仿宋_GB2312"/>
                <w:snapToGrid w:val="0"/>
                <w:color w:val="000000"/>
                <w:spacing w:val="6"/>
                <w:kern w:val="0"/>
                <w:szCs w:val="24"/>
              </w:rPr>
              <w:t>核</w:t>
            </w:r>
          </w:p>
        </w:tc>
      </w:tr>
    </w:tbl>
    <w:p>
      <w:pPr>
        <w:shd w:val="clear" w:color="auto" w:fill="FFFFFF" w:themeFill="background1"/>
        <w:kinsoku w:val="0"/>
        <w:autoSpaceDE w:val="0"/>
        <w:autoSpaceDN w:val="0"/>
        <w:adjustRightInd w:val="0"/>
        <w:snapToGrid w:val="0"/>
        <w:spacing w:after="40"/>
        <w:ind w:firstLine="480"/>
        <w:jc w:val="left"/>
        <w:textAlignment w:val="baseline"/>
        <w:rPr>
          <w:rFonts w:ascii="宋体" w:hAnsi="宋体" w:cs="宋体"/>
          <w:snapToGrid w:val="0"/>
          <w:color w:val="000000"/>
          <w:kern w:val="0"/>
          <w:szCs w:val="24"/>
        </w:rPr>
      </w:pPr>
      <w:r>
        <w:rPr>
          <w:rFonts w:hint="eastAsia" w:ascii="宋体" w:hAnsi="宋体" w:cs="宋体"/>
          <w:snapToGrid w:val="0"/>
          <w:color w:val="000000"/>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表11 《计算机应用基础》课程介绍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5"/>
        <w:gridCol w:w="23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448"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计</w:t>
            </w:r>
            <w:r>
              <w:rPr>
                <w:rFonts w:hint="eastAsia" w:ascii="仿宋_GB2312" w:hAnsi="仿宋_GB2312" w:eastAsia="仿宋_GB2312" w:cs="仿宋_GB2312"/>
                <w:snapToGrid w:val="0"/>
                <w:color w:val="000000"/>
                <w:spacing w:val="9"/>
                <w:kern w:val="0"/>
                <w:szCs w:val="24"/>
              </w:rPr>
              <w:t>算机应用基础</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7"/>
                <w:kern w:val="0"/>
                <w:szCs w:val="24"/>
              </w:rPr>
              <w:t>学</w:t>
            </w:r>
            <w:r>
              <w:rPr>
                <w:rFonts w:hint="eastAsia" w:ascii="仿宋_GB2312" w:hAnsi="仿宋_GB2312" w:eastAsia="仿宋_GB2312" w:cs="仿宋_GB2312"/>
                <w:b/>
                <w:bCs/>
                <w:snapToGrid w:val="0"/>
                <w:color w:val="000000"/>
                <w:spacing w:val="16"/>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3" w:after="40"/>
              <w:ind w:left="1201"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36</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position w:val="11"/>
                <w:szCs w:val="24"/>
              </w:rPr>
              <w:t>理论</w:t>
            </w:r>
            <w:r>
              <w:rPr>
                <w:rFonts w:hint="eastAsia" w:ascii="仿宋_GB2312" w:hAnsi="仿宋_GB2312" w:eastAsia="仿宋_GB2312" w:cs="仿宋_GB2312"/>
                <w:snapToGrid w:val="0"/>
                <w:color w:val="000000"/>
                <w:kern w:val="0"/>
                <w:position w:val="11"/>
                <w:szCs w:val="24"/>
              </w:rPr>
              <w:t>（18）</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实</w:t>
            </w:r>
            <w:r>
              <w:rPr>
                <w:rFonts w:hint="eastAsia" w:ascii="仿宋_GB2312" w:hAnsi="仿宋_GB2312" w:eastAsia="仿宋_GB2312" w:cs="仿宋_GB2312"/>
                <w:snapToGrid w:val="0"/>
                <w:color w:val="000000"/>
                <w:kern w:val="0"/>
                <w:szCs w:val="24"/>
              </w:rPr>
              <w:t>训（18）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9" w:after="40"/>
              <w:ind w:left="0" w:leftChars="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w:t>
            </w:r>
            <w:r>
              <w:rPr>
                <w:rFonts w:hint="eastAsia" w:ascii="仿宋_GB2312" w:hAnsi="仿宋_GB2312" w:eastAsia="仿宋_GB2312" w:cs="仿宋_GB2312"/>
                <w:snapToGrid w:val="0"/>
                <w:color w:val="000000"/>
                <w:spacing w:val="7"/>
                <w:kern w:val="0"/>
                <w:szCs w:val="24"/>
              </w:rPr>
              <w:t>三学期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after="40"/>
              <w:ind w:left="0" w:leftChars="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7"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4"/>
                <w:kern w:val="0"/>
                <w:szCs w:val="24"/>
              </w:rPr>
              <w:t>通</w:t>
            </w:r>
            <w:r>
              <w:rPr>
                <w:rFonts w:hint="eastAsia" w:ascii="仿宋_GB2312" w:hAnsi="仿宋_GB2312" w:eastAsia="仿宋_GB2312" w:cs="仿宋_GB2312"/>
                <w:snapToGrid w:val="0"/>
                <w:color w:val="000000"/>
                <w:spacing w:val="17"/>
                <w:kern w:val="0"/>
                <w:szCs w:val="24"/>
              </w:rPr>
              <w:t>过该课程的学习，学生能够了解新一代信息技术的内涵建设以</w:t>
            </w:r>
            <w:r>
              <w:rPr>
                <w:rFonts w:hint="eastAsia" w:ascii="仿宋_GB2312" w:hAnsi="仿宋_GB2312" w:eastAsia="仿宋_GB2312" w:cs="仿宋_GB2312"/>
                <w:snapToGrid w:val="0"/>
                <w:color w:val="000000"/>
                <w:spacing w:val="23"/>
                <w:kern w:val="0"/>
                <w:szCs w:val="24"/>
              </w:rPr>
              <w:t>及</w:t>
            </w:r>
            <w:r>
              <w:rPr>
                <w:rFonts w:hint="eastAsia" w:ascii="仿宋_GB2312" w:hAnsi="仿宋_GB2312" w:eastAsia="仿宋_GB2312" w:cs="仿宋_GB2312"/>
                <w:snapToGrid w:val="0"/>
                <w:color w:val="000000"/>
                <w:spacing w:val="17"/>
                <w:kern w:val="0"/>
                <w:szCs w:val="24"/>
              </w:rPr>
              <w:t>未来的发展趋势，感受新一代信息技术在医学上的应用，能够运用</w:t>
            </w:r>
            <w:r>
              <w:rPr>
                <w:rFonts w:hint="eastAsia" w:ascii="仿宋_GB2312" w:hAnsi="仿宋_GB2312" w:eastAsia="仿宋_GB2312" w:cs="仿宋_GB2312"/>
                <w:snapToGrid w:val="0"/>
                <w:color w:val="000000"/>
                <w:spacing w:val="23"/>
                <w:kern w:val="0"/>
                <w:szCs w:val="24"/>
              </w:rPr>
              <w:t>新</w:t>
            </w:r>
            <w:r>
              <w:rPr>
                <w:rFonts w:hint="eastAsia" w:ascii="仿宋_GB2312" w:hAnsi="仿宋_GB2312" w:eastAsia="仿宋_GB2312" w:cs="仿宋_GB2312"/>
                <w:snapToGrid w:val="0"/>
                <w:color w:val="000000"/>
                <w:spacing w:val="17"/>
                <w:kern w:val="0"/>
                <w:szCs w:val="24"/>
              </w:rPr>
              <w:t>一代信息技术处理医药信息及信息管理、能够运用新技术进行远程</w:t>
            </w:r>
            <w:r>
              <w:rPr>
                <w:rFonts w:hint="eastAsia" w:ascii="仿宋_GB2312" w:hAnsi="仿宋_GB2312" w:eastAsia="仿宋_GB2312" w:cs="仿宋_GB2312"/>
                <w:snapToGrid w:val="0"/>
                <w:color w:val="000000"/>
                <w:spacing w:val="6"/>
                <w:kern w:val="0"/>
                <w:szCs w:val="24"/>
              </w:rPr>
              <w:t>医</w:t>
            </w:r>
            <w:r>
              <w:rPr>
                <w:rFonts w:hint="eastAsia" w:ascii="仿宋_GB2312" w:hAnsi="仿宋_GB2312" w:eastAsia="仿宋_GB2312" w:cs="仿宋_GB2312"/>
                <w:snapToGrid w:val="0"/>
                <w:color w:val="000000"/>
                <w:spacing w:val="5"/>
                <w:kern w:val="0"/>
                <w:szCs w:val="24"/>
              </w:rPr>
              <w:t>疗等。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after="40"/>
              <w:ind w:left="4" w:right="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8"/>
                <w:kern w:val="0"/>
                <w:szCs w:val="24"/>
              </w:rPr>
              <w:t>医</w:t>
            </w:r>
            <w:r>
              <w:rPr>
                <w:rFonts w:hint="eastAsia" w:ascii="仿宋_GB2312" w:hAnsi="仿宋_GB2312" w:eastAsia="仿宋_GB2312" w:cs="仿宋_GB2312"/>
                <w:snapToGrid w:val="0"/>
                <w:color w:val="000000"/>
                <w:spacing w:val="16"/>
                <w:kern w:val="0"/>
                <w:szCs w:val="24"/>
              </w:rPr>
              <w:t>学信息技术覆盖21世纪医药创新人才必备的计算机与信息技</w:t>
            </w:r>
            <w:r>
              <w:rPr>
                <w:rFonts w:hint="eastAsia" w:ascii="仿宋_GB2312" w:hAnsi="仿宋_GB2312" w:eastAsia="仿宋_GB2312" w:cs="仿宋_GB2312"/>
                <w:snapToGrid w:val="0"/>
                <w:color w:val="000000"/>
                <w:spacing w:val="40"/>
                <w:kern w:val="0"/>
                <w:szCs w:val="24"/>
              </w:rPr>
              <w:t>术</w:t>
            </w:r>
            <w:r>
              <w:rPr>
                <w:rFonts w:hint="eastAsia" w:ascii="仿宋_GB2312" w:hAnsi="仿宋_GB2312" w:eastAsia="仿宋_GB2312" w:cs="仿宋_GB2312"/>
                <w:snapToGrid w:val="0"/>
                <w:color w:val="000000"/>
                <w:spacing w:val="23"/>
                <w:kern w:val="0"/>
                <w:szCs w:val="24"/>
              </w:rPr>
              <w:t>结构，计算机与信息技术基础、</w:t>
            </w:r>
            <w:r>
              <w:rPr>
                <w:rFonts w:hint="eastAsia" w:ascii="仿宋_GB2312" w:hAnsi="仿宋_GB2312" w:eastAsia="仿宋_GB2312" w:cs="仿宋_GB2312"/>
                <w:snapToGrid w:val="0"/>
                <w:color w:val="000000"/>
                <w:kern w:val="0"/>
                <w:szCs w:val="24"/>
                <w:lang w:val="en-US" w:eastAsia="zh-CN"/>
              </w:rPr>
              <w:t>W</w:t>
            </w:r>
            <w:r>
              <w:rPr>
                <w:rFonts w:hint="eastAsia" w:ascii="仿宋_GB2312" w:hAnsi="仿宋_GB2312" w:eastAsia="仿宋_GB2312" w:cs="仿宋_GB2312"/>
                <w:snapToGrid w:val="0"/>
                <w:color w:val="000000"/>
                <w:kern w:val="0"/>
                <w:szCs w:val="24"/>
              </w:rPr>
              <w:t>indowsXP</w:t>
            </w:r>
            <w:r>
              <w:rPr>
                <w:rFonts w:hint="eastAsia" w:ascii="仿宋_GB2312" w:hAnsi="仿宋_GB2312" w:eastAsia="仿宋_GB2312" w:cs="仿宋_GB2312"/>
                <w:snapToGrid w:val="0"/>
                <w:color w:val="000000"/>
                <w:spacing w:val="23"/>
                <w:kern w:val="0"/>
                <w:szCs w:val="24"/>
              </w:rPr>
              <w:t>操作系统、</w:t>
            </w:r>
            <w:r>
              <w:rPr>
                <w:rFonts w:hint="eastAsia" w:ascii="仿宋_GB2312" w:hAnsi="仿宋_GB2312" w:eastAsia="仿宋_GB2312" w:cs="仿宋_GB2312"/>
                <w:snapToGrid w:val="0"/>
                <w:color w:val="000000"/>
                <w:kern w:val="0"/>
                <w:szCs w:val="24"/>
              </w:rPr>
              <w:t xml:space="preserve">Microsoft </w:t>
            </w:r>
            <w:r>
              <w:rPr>
                <w:rFonts w:hint="eastAsia" w:ascii="仿宋_GB2312" w:hAnsi="仿宋_GB2312" w:eastAsia="仿宋_GB2312" w:cs="仿宋_GB2312"/>
                <w:snapToGrid w:val="0"/>
                <w:color w:val="000000"/>
                <w:spacing w:val="-11"/>
                <w:kern w:val="0"/>
                <w:szCs w:val="24"/>
              </w:rPr>
              <w:t>Office</w:t>
            </w:r>
            <w:r>
              <w:rPr>
                <w:rFonts w:hint="eastAsia" w:ascii="仿宋_GB2312" w:hAnsi="仿宋_GB2312" w:eastAsia="仿宋_GB2312" w:cs="仿宋_GB2312"/>
                <w:snapToGrid w:val="0"/>
                <w:color w:val="000000"/>
                <w:spacing w:val="-22"/>
                <w:kern w:val="0"/>
                <w:szCs w:val="24"/>
              </w:rPr>
              <w:t>套</w:t>
            </w:r>
            <w:r>
              <w:rPr>
                <w:rFonts w:hint="eastAsia" w:ascii="仿宋_GB2312" w:hAnsi="仿宋_GB2312" w:eastAsia="仿宋_GB2312" w:cs="仿宋_GB2312"/>
                <w:snapToGrid w:val="0"/>
                <w:color w:val="000000"/>
                <w:spacing w:val="-14"/>
                <w:kern w:val="0"/>
                <w:szCs w:val="24"/>
              </w:rPr>
              <w:t>装</w:t>
            </w:r>
            <w:r>
              <w:rPr>
                <w:rFonts w:hint="eastAsia" w:ascii="仿宋_GB2312" w:hAnsi="仿宋_GB2312" w:eastAsia="仿宋_GB2312" w:cs="仿宋_GB2312"/>
                <w:snapToGrid w:val="0"/>
                <w:color w:val="000000"/>
                <w:spacing w:val="-11"/>
                <w:kern w:val="0"/>
                <w:szCs w:val="24"/>
              </w:rPr>
              <w:t>软件、常用多媒体应用软件Flash、Photoshop</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"https://baike.sogou.com/lemma/ShowInnerLink.htm?lemmaId=767209&amp;amp;ss_c=ssc.citiao.link"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color w:val="000000"/>
                <w:spacing w:val="-11"/>
                <w:kern w:val="0"/>
                <w:szCs w:val="24"/>
              </w:rPr>
              <w:t>及</w:t>
            </w:r>
            <w:r>
              <w:rPr>
                <w:rFonts w:hint="eastAsia" w:ascii="仿宋_GB2312" w:hAnsi="仿宋_GB2312" w:eastAsia="仿宋_GB2312" w:cs="仿宋_GB2312"/>
                <w:snapToGrid w:val="0"/>
                <w:color w:val="000000"/>
                <w:spacing w:val="-11"/>
                <w:kern w:val="0"/>
                <w:szCs w:val="24"/>
              </w:rPr>
              <w:fldChar w:fldCharType="end"/>
            </w:r>
            <w:r>
              <w:rPr>
                <w:rFonts w:hint="eastAsia" w:ascii="仿宋_GB2312" w:hAnsi="仿宋_GB2312" w:eastAsia="仿宋_GB2312" w:cs="仿宋_GB2312"/>
                <w:snapToGrid w:val="0"/>
                <w:color w:val="000000"/>
                <w:kern w:val="0"/>
                <w:szCs w:val="24"/>
              </w:rPr>
              <w:t>Dreamweaver</w:t>
            </w:r>
            <w:r>
              <w:rPr>
                <w:rFonts w:hint="eastAsia" w:ascii="仿宋_GB2312" w:hAnsi="仿宋_GB2312" w:eastAsia="仿宋_GB2312" w:cs="仿宋_GB2312"/>
                <w:snapToGrid w:val="0"/>
                <w:color w:val="000000"/>
                <w:spacing w:val="8"/>
                <w:kern w:val="0"/>
                <w:szCs w:val="24"/>
              </w:rPr>
              <w:t>；</w:t>
            </w:r>
            <w:r>
              <w:rPr>
                <w:rFonts w:hint="eastAsia" w:ascii="仿宋_GB2312" w:hAnsi="仿宋_GB2312" w:eastAsia="仿宋_GB2312" w:cs="仿宋_GB2312"/>
                <w:snapToGrid w:val="0"/>
                <w:color w:val="000000"/>
                <w:spacing w:val="6"/>
                <w:kern w:val="0"/>
                <w:szCs w:val="24"/>
              </w:rPr>
              <w:t>计算机网络的基本技术及医学网络资源利用。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传递接受</w:t>
            </w:r>
            <w:r>
              <w:rPr>
                <w:rFonts w:hint="eastAsia" w:ascii="仿宋_GB2312" w:hAnsi="仿宋_GB2312" w:eastAsia="仿宋_GB2312" w:cs="仿宋_GB2312"/>
                <w:snapToGrid w:val="0"/>
                <w:color w:val="000000"/>
                <w:spacing w:val="5"/>
                <w:kern w:val="0"/>
                <w:szCs w:val="24"/>
              </w:rPr>
              <w:t>式</w:t>
            </w:r>
            <w:r>
              <w:rPr>
                <w:rFonts w:hint="eastAsia" w:ascii="仿宋_GB2312" w:hAnsi="仿宋_GB2312" w:eastAsia="仿宋_GB2312" w:cs="仿宋_GB2312"/>
                <w:snapToGrid w:val="0"/>
                <w:color w:val="000000"/>
                <w:spacing w:val="4"/>
                <w:kern w:val="0"/>
                <w:szCs w:val="24"/>
              </w:rPr>
              <w:t>、讨论教学法、自学辅导式、探究式教学等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8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6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6"/>
                <w:kern w:val="0"/>
                <w:szCs w:val="24"/>
              </w:rPr>
              <w:t>多媒体教</w:t>
            </w:r>
            <w:r>
              <w:rPr>
                <w:rFonts w:hint="eastAsia" w:ascii="仿宋_GB2312" w:hAnsi="仿宋_GB2312" w:eastAsia="仿宋_GB2312" w:cs="仿宋_GB2312"/>
                <w:snapToGrid w:val="0"/>
                <w:color w:val="000000"/>
                <w:spacing w:val="5"/>
                <w:kern w:val="0"/>
                <w:szCs w:val="24"/>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36"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《中等职业教育课程改革国家规划新教材-计算机网络技术</w:t>
            </w:r>
            <w:r>
              <w:rPr>
                <w:rFonts w:hint="eastAsia" w:ascii="仿宋_GB2312" w:hAnsi="仿宋_GB2312" w:eastAsia="仿宋_GB2312" w:cs="仿宋_GB2312"/>
                <w:snapToGrid w:val="0"/>
                <w:color w:val="000000"/>
                <w:spacing w:val="5"/>
                <w:kern w:val="0"/>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上机考试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42" w:after="40"/>
              <w:ind w:left="12"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传</w:t>
            </w:r>
            <w:r>
              <w:rPr>
                <w:rFonts w:hint="eastAsia" w:ascii="仿宋_GB2312" w:hAnsi="仿宋_GB2312" w:eastAsia="仿宋_GB2312" w:cs="仿宋_GB2312"/>
                <w:snapToGrid w:val="0"/>
                <w:color w:val="000000"/>
                <w:spacing w:val="13"/>
                <w:kern w:val="0"/>
                <w:szCs w:val="24"/>
              </w:rPr>
              <w:t>递接受式、启发式、问题导向教学模式、情境教学模式、讨论</w:t>
            </w:r>
            <w:r>
              <w:rPr>
                <w:rFonts w:hint="eastAsia" w:ascii="仿宋_GB2312" w:hAnsi="仿宋_GB2312" w:eastAsia="仿宋_GB2312" w:cs="仿宋_GB2312"/>
                <w:snapToGrid w:val="0"/>
                <w:color w:val="000000"/>
                <w:spacing w:val="8"/>
                <w:kern w:val="0"/>
                <w:szCs w:val="24"/>
              </w:rPr>
              <w:t>教学</w:t>
            </w:r>
            <w:r>
              <w:rPr>
                <w:rFonts w:hint="eastAsia" w:ascii="仿宋_GB2312" w:hAnsi="仿宋_GB2312" w:eastAsia="仿宋_GB2312" w:cs="仿宋_GB2312"/>
                <w:snapToGrid w:val="0"/>
                <w:color w:val="000000"/>
                <w:spacing w:val="4"/>
                <w:kern w:val="0"/>
                <w:szCs w:val="24"/>
              </w:rPr>
              <w:t>模式、自学辅导模式、探究模式、范例教学模式等。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8"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多</w:t>
            </w:r>
            <w:r>
              <w:rPr>
                <w:rFonts w:hint="eastAsia" w:ascii="仿宋_GB2312" w:hAnsi="仿宋_GB2312" w:eastAsia="仿宋_GB2312" w:cs="仿宋_GB2312"/>
                <w:snapToGrid w:val="0"/>
                <w:color w:val="000000"/>
                <w:spacing w:val="8"/>
                <w:kern w:val="0"/>
                <w:szCs w:val="24"/>
              </w:rPr>
              <w:t>媒体教室、多媒体、黑板、粉笔等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9"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《中等职业教育课程改革国家规划新教材-职业道德与法律</w:t>
            </w:r>
            <w:r>
              <w:rPr>
                <w:rFonts w:hint="eastAsia" w:ascii="仿宋_GB2312" w:hAnsi="仿宋_GB2312" w:eastAsia="仿宋_GB2312" w:cs="仿宋_GB2312"/>
                <w:snapToGrid w:val="0"/>
                <w:color w:val="000000"/>
                <w:spacing w:val="5"/>
                <w:kern w:val="0"/>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1"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理论考</w:t>
            </w:r>
            <w:r>
              <w:rPr>
                <w:rFonts w:hint="eastAsia" w:ascii="仿宋_GB2312" w:hAnsi="仿宋_GB2312" w:eastAsia="仿宋_GB2312" w:cs="仿宋_GB2312"/>
                <w:snapToGrid w:val="0"/>
                <w:color w:val="000000"/>
                <w:spacing w:val="6"/>
                <w:kern w:val="0"/>
                <w:szCs w:val="24"/>
              </w:rPr>
              <w:t>核</w:t>
            </w:r>
          </w:p>
        </w:tc>
      </w:tr>
    </w:tbl>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表12 《体育与健康》课程介绍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1"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体育与健康</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1"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7"/>
                <w:kern w:val="0"/>
                <w:szCs w:val="24"/>
              </w:rPr>
              <w:t>学</w:t>
            </w:r>
            <w:r>
              <w:rPr>
                <w:rFonts w:hint="eastAsia" w:ascii="仿宋_GB2312" w:hAnsi="仿宋_GB2312" w:eastAsia="仿宋_GB2312" w:cs="仿宋_GB2312"/>
                <w:b/>
                <w:bCs/>
                <w:snapToGrid w:val="0"/>
                <w:color w:val="000000"/>
                <w:spacing w:val="16"/>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1</w:t>
            </w:r>
            <w:r>
              <w:rPr>
                <w:rFonts w:hint="eastAsia" w:ascii="仿宋_GB2312" w:hAnsi="仿宋_GB2312" w:eastAsia="仿宋_GB2312" w:cs="仿宋_GB2312"/>
                <w:snapToGrid w:val="0"/>
                <w:color w:val="000000"/>
                <w:spacing w:val="-3"/>
                <w:kern w:val="0"/>
                <w:szCs w:val="24"/>
              </w:rPr>
              <w:t>44</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4"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position w:val="11"/>
                <w:szCs w:val="24"/>
              </w:rPr>
              <w:t>理论</w:t>
            </w:r>
            <w:r>
              <w:rPr>
                <w:rFonts w:hint="eastAsia" w:ascii="仿宋_GB2312" w:hAnsi="仿宋_GB2312" w:eastAsia="仿宋_GB2312" w:cs="仿宋_GB2312"/>
                <w:snapToGrid w:val="0"/>
                <w:color w:val="000000"/>
                <w:spacing w:val="1"/>
                <w:kern w:val="0"/>
                <w:position w:val="11"/>
                <w:szCs w:val="24"/>
                <w:lang w:val="en-US" w:eastAsia="zh-CN"/>
              </w:rPr>
              <w:t xml:space="preserve"> </w:t>
            </w:r>
            <w:r>
              <w:rPr>
                <w:rFonts w:hint="eastAsia" w:ascii="仿宋_GB2312" w:hAnsi="仿宋_GB2312" w:eastAsia="仿宋_GB2312" w:cs="仿宋_GB2312"/>
                <w:snapToGrid w:val="0"/>
                <w:color w:val="000000"/>
                <w:spacing w:val="1"/>
                <w:kern w:val="0"/>
                <w:position w:val="11"/>
                <w:szCs w:val="24"/>
              </w:rPr>
              <w:t>（</w:t>
            </w:r>
            <w:r>
              <w:rPr>
                <w:rFonts w:hint="eastAsia" w:ascii="仿宋_GB2312" w:hAnsi="仿宋_GB2312" w:eastAsia="仿宋_GB2312" w:cs="仿宋_GB2312"/>
                <w:snapToGrid w:val="0"/>
                <w:color w:val="000000"/>
                <w:kern w:val="0"/>
                <w:position w:val="11"/>
                <w:szCs w:val="24"/>
              </w:rPr>
              <w:t>24）</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实训（</w:t>
            </w:r>
            <w:r>
              <w:rPr>
                <w:rFonts w:hint="eastAsia" w:ascii="仿宋_GB2312" w:hAnsi="仿宋_GB2312" w:eastAsia="仿宋_GB2312" w:cs="仿宋_GB2312"/>
                <w:snapToGrid w:val="0"/>
                <w:color w:val="000000"/>
                <w:kern w:val="0"/>
                <w:szCs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7" w:after="40"/>
              <w:ind w:left="2272"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第一、二、三、四学期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6" w:after="40"/>
              <w:ind w:left="2759"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35" w:after="40"/>
              <w:ind w:left="9"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4"/>
                <w:kern w:val="0"/>
                <w:szCs w:val="24"/>
              </w:rPr>
              <w:t>通</w:t>
            </w:r>
            <w:r>
              <w:rPr>
                <w:rFonts w:hint="eastAsia" w:ascii="仿宋_GB2312" w:hAnsi="仿宋_GB2312" w:eastAsia="仿宋_GB2312" w:cs="仿宋_GB2312"/>
                <w:snapToGrid w:val="0"/>
                <w:color w:val="000000"/>
                <w:spacing w:val="17"/>
                <w:kern w:val="0"/>
                <w:szCs w:val="24"/>
              </w:rPr>
              <w:t>过本课程的学习，提高学生体能和运动技能水平；增强体育实</w:t>
            </w:r>
            <w:r>
              <w:rPr>
                <w:rFonts w:hint="eastAsia" w:ascii="仿宋_GB2312" w:hAnsi="仿宋_GB2312" w:eastAsia="仿宋_GB2312" w:cs="仿宋_GB2312"/>
                <w:snapToGrid w:val="0"/>
                <w:color w:val="000000"/>
                <w:spacing w:val="21"/>
                <w:kern w:val="0"/>
                <w:szCs w:val="24"/>
              </w:rPr>
              <w:t>践</w:t>
            </w:r>
            <w:r>
              <w:rPr>
                <w:rFonts w:hint="eastAsia" w:ascii="仿宋_GB2312" w:hAnsi="仿宋_GB2312" w:eastAsia="仿宋_GB2312" w:cs="仿宋_GB2312"/>
                <w:snapToGrid w:val="0"/>
                <w:color w:val="000000"/>
                <w:spacing w:val="17"/>
                <w:kern w:val="0"/>
                <w:szCs w:val="24"/>
              </w:rPr>
              <w:t>能力和创新能力；发展良好的心理品质，增强人际交往技能和团队</w:t>
            </w:r>
            <w:r>
              <w:rPr>
                <w:rFonts w:hint="eastAsia" w:ascii="仿宋_GB2312" w:hAnsi="仿宋_GB2312" w:eastAsia="仿宋_GB2312" w:cs="仿宋_GB2312"/>
                <w:snapToGrid w:val="0"/>
                <w:color w:val="000000"/>
                <w:spacing w:val="24"/>
                <w:kern w:val="0"/>
                <w:szCs w:val="24"/>
              </w:rPr>
              <w:t>意</w:t>
            </w:r>
            <w:r>
              <w:rPr>
                <w:rFonts w:hint="eastAsia" w:ascii="仿宋_GB2312" w:hAnsi="仿宋_GB2312" w:eastAsia="仿宋_GB2312" w:cs="仿宋_GB2312"/>
                <w:snapToGrid w:val="0"/>
                <w:color w:val="000000"/>
                <w:spacing w:val="13"/>
                <w:kern w:val="0"/>
                <w:szCs w:val="24"/>
              </w:rPr>
              <w:t>识</w:t>
            </w:r>
            <w:r>
              <w:rPr>
                <w:rFonts w:hint="eastAsia" w:ascii="仿宋_GB2312" w:hAnsi="仿宋_GB2312" w:eastAsia="仿宋_GB2312" w:cs="仿宋_GB2312"/>
                <w:snapToGrid w:val="0"/>
                <w:color w:val="000000"/>
                <w:spacing w:val="12"/>
                <w:kern w:val="0"/>
                <w:szCs w:val="24"/>
              </w:rPr>
              <w:t>；形成运动爱好和专长，培养终身体育的意识和习惯.德育目标：</w:t>
            </w:r>
            <w:r>
              <w:rPr>
                <w:rFonts w:hint="eastAsia" w:ascii="仿宋_GB2312" w:hAnsi="仿宋_GB2312" w:eastAsia="仿宋_GB2312" w:cs="仿宋_GB2312"/>
                <w:snapToGrid w:val="0"/>
                <w:color w:val="000000"/>
                <w:spacing w:val="21"/>
                <w:kern w:val="0"/>
                <w:szCs w:val="24"/>
              </w:rPr>
              <w:t>增</w:t>
            </w:r>
            <w:r>
              <w:rPr>
                <w:rFonts w:hint="eastAsia" w:ascii="仿宋_GB2312" w:hAnsi="仿宋_GB2312" w:eastAsia="仿宋_GB2312" w:cs="仿宋_GB2312"/>
                <w:snapToGrid w:val="0"/>
                <w:color w:val="000000"/>
                <w:spacing w:val="17"/>
                <w:kern w:val="0"/>
                <w:szCs w:val="24"/>
              </w:rPr>
              <w:t>强人际交往技能和团队意识；形成运动爱好和专长，培养终身体育</w:t>
            </w:r>
            <w:r>
              <w:rPr>
                <w:rFonts w:hint="eastAsia" w:ascii="仿宋_GB2312" w:hAnsi="仿宋_GB2312" w:eastAsia="仿宋_GB2312" w:cs="仿宋_GB2312"/>
                <w:snapToGrid w:val="0"/>
                <w:color w:val="000000"/>
                <w:spacing w:val="7"/>
                <w:kern w:val="0"/>
                <w:szCs w:val="24"/>
              </w:rPr>
              <w:t>的意识和习惯。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38" w:after="40"/>
              <w:ind w:left="10"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4"/>
                <w:kern w:val="0"/>
                <w:szCs w:val="24"/>
              </w:rPr>
              <w:t>体</w:t>
            </w:r>
            <w:r>
              <w:rPr>
                <w:rFonts w:hint="eastAsia" w:ascii="仿宋_GB2312" w:hAnsi="仿宋_GB2312" w:eastAsia="仿宋_GB2312" w:cs="仿宋_GB2312"/>
                <w:snapToGrid w:val="0"/>
                <w:color w:val="000000"/>
                <w:spacing w:val="17"/>
                <w:kern w:val="0"/>
                <w:szCs w:val="24"/>
              </w:rPr>
              <w:t>育课程主要涉及基本的体育理论以及田径、球类、健美操、武</w:t>
            </w:r>
            <w:r>
              <w:rPr>
                <w:rFonts w:hint="eastAsia" w:ascii="仿宋_GB2312" w:hAnsi="仿宋_GB2312" w:eastAsia="仿宋_GB2312" w:cs="仿宋_GB2312"/>
                <w:snapToGrid w:val="0"/>
                <w:color w:val="000000"/>
                <w:spacing w:val="16"/>
                <w:kern w:val="0"/>
                <w:szCs w:val="24"/>
              </w:rPr>
              <w:t>术</w:t>
            </w:r>
            <w:r>
              <w:rPr>
                <w:rFonts w:hint="eastAsia" w:ascii="仿宋_GB2312" w:hAnsi="仿宋_GB2312" w:eastAsia="仿宋_GB2312" w:cs="仿宋_GB2312"/>
                <w:snapToGrid w:val="0"/>
                <w:color w:val="000000"/>
                <w:spacing w:val="10"/>
                <w:kern w:val="0"/>
                <w:szCs w:val="24"/>
              </w:rPr>
              <w:t>等</w:t>
            </w:r>
            <w:r>
              <w:rPr>
                <w:rFonts w:hint="eastAsia" w:ascii="仿宋_GB2312" w:hAnsi="仿宋_GB2312" w:eastAsia="仿宋_GB2312" w:cs="仿宋_GB2312"/>
                <w:snapToGrid w:val="0"/>
                <w:color w:val="000000"/>
                <w:spacing w:val="8"/>
                <w:kern w:val="0"/>
                <w:szCs w:val="24"/>
              </w:rPr>
              <w:t>项目的基本知识、技术、技能。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2" w:after="40"/>
              <w:ind w:left="11"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传</w:t>
            </w:r>
            <w:r>
              <w:rPr>
                <w:rFonts w:hint="eastAsia" w:ascii="仿宋_GB2312" w:hAnsi="仿宋_GB2312" w:eastAsia="仿宋_GB2312" w:cs="仿宋_GB2312"/>
                <w:snapToGrid w:val="0"/>
                <w:color w:val="000000"/>
                <w:spacing w:val="13"/>
                <w:kern w:val="0"/>
                <w:szCs w:val="24"/>
              </w:rPr>
              <w:t>递接受式、启发式、问题导向教学模式、情境教学模式、讨论</w:t>
            </w:r>
            <w:r>
              <w:rPr>
                <w:rFonts w:hint="eastAsia" w:ascii="仿宋_GB2312" w:hAnsi="仿宋_GB2312" w:eastAsia="仿宋_GB2312" w:cs="仿宋_GB2312"/>
                <w:snapToGrid w:val="0"/>
                <w:color w:val="000000"/>
                <w:spacing w:val="8"/>
                <w:kern w:val="0"/>
                <w:szCs w:val="24"/>
              </w:rPr>
              <w:t>教学</w:t>
            </w:r>
            <w:r>
              <w:rPr>
                <w:rFonts w:hint="eastAsia" w:ascii="仿宋_GB2312" w:hAnsi="仿宋_GB2312" w:eastAsia="仿宋_GB2312" w:cs="仿宋_GB2312"/>
                <w:snapToGrid w:val="0"/>
                <w:color w:val="000000"/>
                <w:spacing w:val="4"/>
                <w:kern w:val="0"/>
                <w:szCs w:val="24"/>
              </w:rPr>
              <w:t>模式、自学辅导模式、探究模式、范例教学模式等。</w:t>
            </w:r>
          </w:p>
        </w:tc>
      </w:tr>
    </w:tbl>
    <w:p>
      <w:pPr>
        <w:widowControl w:val="0"/>
        <w:shd w:val="clear" w:color="auto" w:fill="FFFFFF" w:themeFill="background1"/>
        <w:kinsoku w:val="0"/>
        <w:autoSpaceDE w:val="0"/>
        <w:autoSpaceDN w:val="0"/>
        <w:adjustRightInd w:val="0"/>
        <w:snapToGrid w:val="0"/>
        <w:spacing w:after="40"/>
        <w:ind w:firstLine="0" w:firstLineChars="0"/>
        <w:jc w:val="left"/>
        <w:textAlignment w:val="baseline"/>
        <w:rPr>
          <w:rFonts w:ascii="宋体" w:hAnsi="宋体" w:cs="宋体"/>
          <w:snapToGrid w:val="0"/>
          <w:color w:val="000000"/>
          <w:kern w:val="0"/>
          <w:szCs w:val="24"/>
        </w:rPr>
      </w:pPr>
    </w:p>
    <w:p>
      <w:pPr>
        <w:shd w:val="clear" w:color="auto" w:fill="FFFFFF" w:themeFill="background1"/>
        <w:ind w:firstLine="448"/>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表13 《公共艺术》课程介绍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5"/>
        <w:gridCol w:w="23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公</w:t>
            </w:r>
            <w:r>
              <w:rPr>
                <w:rFonts w:hint="eastAsia" w:ascii="仿宋_GB2312" w:hAnsi="仿宋_GB2312" w:eastAsia="仿宋_GB2312" w:cs="仿宋_GB2312"/>
                <w:snapToGrid w:val="0"/>
                <w:color w:val="000000"/>
                <w:spacing w:val="6"/>
                <w:kern w:val="0"/>
                <w:szCs w:val="24"/>
              </w:rPr>
              <w:t>共艺术</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3"/>
                <w:kern w:val="0"/>
                <w:szCs w:val="24"/>
              </w:rPr>
              <w:t>学</w:t>
            </w:r>
            <w:r>
              <w:rPr>
                <w:rFonts w:hint="eastAsia" w:ascii="仿宋_GB2312" w:hAnsi="仿宋_GB2312" w:eastAsia="仿宋_GB2312" w:cs="仿宋_GB2312"/>
                <w:b/>
                <w:bCs/>
                <w:snapToGrid w:val="0"/>
                <w:color w:val="000000"/>
                <w:spacing w:val="12"/>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1"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36</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3"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position w:val="11"/>
                <w:szCs w:val="24"/>
              </w:rPr>
              <w:t>理论</w:t>
            </w:r>
            <w:r>
              <w:rPr>
                <w:rFonts w:hint="eastAsia" w:ascii="仿宋_GB2312" w:hAnsi="仿宋_GB2312" w:eastAsia="仿宋_GB2312" w:cs="仿宋_GB2312"/>
                <w:snapToGrid w:val="0"/>
                <w:color w:val="000000"/>
                <w:kern w:val="0"/>
                <w:position w:val="11"/>
                <w:szCs w:val="24"/>
              </w:rPr>
              <w:t>（18）</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实</w:t>
            </w:r>
            <w:r>
              <w:rPr>
                <w:rFonts w:hint="eastAsia" w:ascii="仿宋_GB2312" w:hAnsi="仿宋_GB2312" w:eastAsia="仿宋_GB2312" w:cs="仿宋_GB2312"/>
                <w:snapToGrid w:val="0"/>
                <w:color w:val="000000"/>
                <w:kern w:val="0"/>
                <w:szCs w:val="24"/>
              </w:rPr>
              <w:t>训（18）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after="40"/>
              <w:ind w:left="3484"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w:t>
            </w:r>
            <w:r>
              <w:rPr>
                <w:rFonts w:hint="eastAsia" w:ascii="仿宋_GB2312" w:hAnsi="仿宋_GB2312" w:eastAsia="仿宋_GB2312" w:cs="仿宋_GB2312"/>
                <w:snapToGrid w:val="0"/>
                <w:color w:val="000000"/>
                <w:spacing w:val="7"/>
                <w:kern w:val="0"/>
                <w:szCs w:val="24"/>
              </w:rPr>
              <w:t>一学期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08" w:after="40"/>
              <w:ind w:left="3251"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87" w:after="40"/>
              <w:ind w:left="9"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4"/>
                <w:kern w:val="0"/>
                <w:szCs w:val="24"/>
              </w:rPr>
              <w:t>通</w:t>
            </w:r>
            <w:r>
              <w:rPr>
                <w:rFonts w:hint="eastAsia" w:ascii="仿宋_GB2312" w:hAnsi="仿宋_GB2312" w:eastAsia="仿宋_GB2312" w:cs="仿宋_GB2312"/>
                <w:snapToGrid w:val="0"/>
                <w:color w:val="000000"/>
                <w:spacing w:val="17"/>
                <w:kern w:val="0"/>
                <w:szCs w:val="24"/>
              </w:rPr>
              <w:t>过本课程的学习培养学生的美术绘画与手工基础；培养、拓展</w:t>
            </w:r>
            <w:r>
              <w:rPr>
                <w:rFonts w:hint="eastAsia" w:ascii="仿宋_GB2312" w:hAnsi="仿宋_GB2312" w:eastAsia="仿宋_GB2312" w:cs="仿宋_GB2312"/>
                <w:snapToGrid w:val="0"/>
                <w:color w:val="000000"/>
                <w:spacing w:val="21"/>
                <w:kern w:val="0"/>
                <w:szCs w:val="24"/>
              </w:rPr>
              <w:t>提</w:t>
            </w:r>
            <w:r>
              <w:rPr>
                <w:rFonts w:hint="eastAsia" w:ascii="仿宋_GB2312" w:hAnsi="仿宋_GB2312" w:eastAsia="仿宋_GB2312" w:cs="仿宋_GB2312"/>
                <w:snapToGrid w:val="0"/>
                <w:color w:val="000000"/>
                <w:spacing w:val="17"/>
                <w:kern w:val="0"/>
                <w:szCs w:val="24"/>
              </w:rPr>
              <w:t>升学生的审美水平；培养学生对美术的兴趣爱好与动手能力，放松</w:t>
            </w:r>
            <w:r>
              <w:rPr>
                <w:rFonts w:hint="eastAsia" w:ascii="仿宋_GB2312" w:hAnsi="仿宋_GB2312" w:eastAsia="仿宋_GB2312" w:cs="仿宋_GB2312"/>
                <w:snapToGrid w:val="0"/>
                <w:color w:val="000000"/>
                <w:spacing w:val="16"/>
                <w:kern w:val="0"/>
                <w:szCs w:val="24"/>
              </w:rPr>
              <w:t>学</w:t>
            </w:r>
            <w:r>
              <w:rPr>
                <w:rFonts w:hint="eastAsia" w:ascii="仿宋_GB2312" w:hAnsi="仿宋_GB2312" w:eastAsia="仿宋_GB2312" w:cs="仿宋_GB2312"/>
                <w:snapToGrid w:val="0"/>
                <w:color w:val="000000"/>
                <w:spacing w:val="9"/>
                <w:kern w:val="0"/>
                <w:szCs w:val="24"/>
              </w:rPr>
              <w:t>生因专业、文化学习中建立的紧张的心情，使学生劳逸结合。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7" w:after="40"/>
              <w:ind w:left="7" w:right="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2"/>
                <w:kern w:val="0"/>
                <w:szCs w:val="24"/>
              </w:rPr>
              <w:t>素</w:t>
            </w:r>
            <w:r>
              <w:rPr>
                <w:rFonts w:hint="eastAsia" w:ascii="仿宋_GB2312" w:hAnsi="仿宋_GB2312" w:eastAsia="仿宋_GB2312" w:cs="仿宋_GB2312"/>
                <w:snapToGrid w:val="0"/>
                <w:color w:val="000000"/>
                <w:spacing w:val="18"/>
                <w:kern w:val="0"/>
                <w:szCs w:val="24"/>
              </w:rPr>
              <w:t>描、简笔画、手绘</w:t>
            </w:r>
            <w:r>
              <w:rPr>
                <w:rFonts w:hint="eastAsia" w:ascii="仿宋_GB2312" w:hAnsi="仿宋_GB2312" w:eastAsia="仿宋_GB2312" w:cs="仿宋_GB2312"/>
                <w:snapToGrid w:val="0"/>
                <w:color w:val="000000"/>
                <w:kern w:val="0"/>
                <w:szCs w:val="24"/>
              </w:rPr>
              <w:t>POP</w:t>
            </w:r>
            <w:r>
              <w:rPr>
                <w:rFonts w:hint="eastAsia" w:ascii="仿宋_GB2312" w:hAnsi="仿宋_GB2312" w:eastAsia="仿宋_GB2312" w:cs="仿宋_GB2312"/>
                <w:snapToGrid w:val="0"/>
                <w:color w:val="000000"/>
                <w:spacing w:val="18"/>
                <w:kern w:val="0"/>
                <w:szCs w:val="24"/>
              </w:rPr>
              <w:t>、装饰色彩及其运用、美术字、设计基</w:t>
            </w:r>
            <w:r>
              <w:rPr>
                <w:rFonts w:hint="eastAsia" w:ascii="仿宋_GB2312" w:hAnsi="仿宋_GB2312" w:eastAsia="仿宋_GB2312" w:cs="仿宋_GB2312"/>
                <w:snapToGrid w:val="0"/>
                <w:color w:val="000000"/>
                <w:spacing w:val="12"/>
                <w:kern w:val="0"/>
                <w:szCs w:val="24"/>
              </w:rPr>
              <w:t>础</w:t>
            </w:r>
            <w:r>
              <w:rPr>
                <w:rFonts w:hint="eastAsia" w:ascii="仿宋_GB2312" w:hAnsi="仿宋_GB2312" w:eastAsia="仿宋_GB2312" w:cs="仿宋_GB2312"/>
                <w:snapToGrid w:val="0"/>
                <w:color w:val="000000"/>
                <w:spacing w:val="7"/>
                <w:kern w:val="0"/>
                <w:szCs w:val="24"/>
              </w:rPr>
              <w:t>、美术赏析等。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8"/>
                <w:kern w:val="0"/>
                <w:szCs w:val="24"/>
              </w:rPr>
              <w:t>传递</w:t>
            </w:r>
            <w:r>
              <w:rPr>
                <w:rFonts w:hint="eastAsia" w:ascii="仿宋_GB2312" w:hAnsi="仿宋_GB2312" w:eastAsia="仿宋_GB2312" w:cs="仿宋_GB2312"/>
                <w:snapToGrid w:val="0"/>
                <w:color w:val="000000"/>
                <w:spacing w:val="9"/>
                <w:kern w:val="0"/>
                <w:szCs w:val="24"/>
              </w:rPr>
              <w:t>接受式、讨论教学法、探究式教学、模仿式、启发式等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77"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2"/>
                <w:kern w:val="0"/>
                <w:szCs w:val="24"/>
              </w:rPr>
              <w:t>多</w:t>
            </w:r>
            <w:r>
              <w:rPr>
                <w:rFonts w:hint="eastAsia" w:ascii="仿宋_GB2312" w:hAnsi="仿宋_GB2312" w:eastAsia="仿宋_GB2312" w:cs="仿宋_GB2312"/>
                <w:snapToGrid w:val="0"/>
                <w:color w:val="000000"/>
                <w:spacing w:val="7"/>
                <w:kern w:val="0"/>
                <w:szCs w:val="24"/>
              </w:rPr>
              <w:t>媒体教室、手工材料等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97"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《中</w:t>
            </w:r>
            <w:r>
              <w:rPr>
                <w:rFonts w:hint="eastAsia" w:ascii="仿宋_GB2312" w:hAnsi="仿宋_GB2312" w:eastAsia="仿宋_GB2312" w:cs="仿宋_GB2312"/>
                <w:snapToGrid w:val="0"/>
                <w:color w:val="000000"/>
                <w:spacing w:val="9"/>
                <w:kern w:val="0"/>
                <w:szCs w:val="24"/>
              </w:rPr>
              <w:t>等</w:t>
            </w:r>
            <w:r>
              <w:rPr>
                <w:rFonts w:hint="eastAsia" w:ascii="仿宋_GB2312" w:hAnsi="仿宋_GB2312" w:eastAsia="仿宋_GB2312" w:cs="仿宋_GB2312"/>
                <w:snapToGrid w:val="0"/>
                <w:color w:val="000000"/>
                <w:spacing w:val="8"/>
                <w:kern w:val="0"/>
                <w:szCs w:val="24"/>
              </w:rPr>
              <w:t>职业教育课程改革国家规划新教材-公共艺术》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2"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4"/>
                <w:kern w:val="0"/>
                <w:szCs w:val="24"/>
              </w:rPr>
              <w:t>理</w:t>
            </w:r>
            <w:r>
              <w:rPr>
                <w:rFonts w:hint="eastAsia" w:ascii="仿宋_GB2312" w:hAnsi="仿宋_GB2312" w:eastAsia="仿宋_GB2312" w:cs="仿宋_GB2312"/>
                <w:snapToGrid w:val="0"/>
                <w:color w:val="000000"/>
                <w:spacing w:val="8"/>
                <w:kern w:val="0"/>
                <w:szCs w:val="24"/>
              </w:rPr>
              <w:t>论笔试+绘画手工相结合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多</w:t>
            </w:r>
            <w:r>
              <w:rPr>
                <w:rFonts w:hint="eastAsia" w:ascii="仿宋_GB2312" w:hAnsi="仿宋_GB2312" w:eastAsia="仿宋_GB2312" w:cs="仿宋_GB2312"/>
                <w:snapToGrid w:val="0"/>
                <w:color w:val="000000"/>
                <w:spacing w:val="8"/>
                <w:kern w:val="0"/>
                <w:szCs w:val="24"/>
              </w:rPr>
              <w:t>媒体、操场、多功能体育活动厅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《中</w:t>
            </w:r>
            <w:r>
              <w:rPr>
                <w:rFonts w:hint="eastAsia" w:ascii="仿宋_GB2312" w:hAnsi="仿宋_GB2312" w:eastAsia="仿宋_GB2312" w:cs="仿宋_GB2312"/>
                <w:snapToGrid w:val="0"/>
                <w:color w:val="000000"/>
                <w:spacing w:val="11"/>
                <w:kern w:val="0"/>
                <w:szCs w:val="24"/>
              </w:rPr>
              <w:t>等</w:t>
            </w:r>
            <w:r>
              <w:rPr>
                <w:rFonts w:hint="eastAsia" w:ascii="仿宋_GB2312" w:hAnsi="仿宋_GB2312" w:eastAsia="仿宋_GB2312" w:cs="仿宋_GB2312"/>
                <w:snapToGrid w:val="0"/>
                <w:color w:val="000000"/>
                <w:spacing w:val="8"/>
                <w:kern w:val="0"/>
                <w:szCs w:val="24"/>
              </w:rPr>
              <w:t>职业教育课程改革国家规划新教材-体育与健康》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7"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6"/>
                <w:kern w:val="0"/>
                <w:szCs w:val="24"/>
              </w:rPr>
              <w:t>实践考核</w:t>
            </w:r>
          </w:p>
        </w:tc>
      </w:tr>
    </w:tbl>
    <w:p>
      <w:pPr>
        <w:ind w:firstLine="480"/>
      </w:pPr>
      <w:bookmarkStart w:id="36" w:name="_Toc1458213312"/>
      <w:bookmarkStart w:id="37" w:name="_Toc4934"/>
    </w:p>
    <w:p>
      <w:pPr>
        <w:spacing w:line="240" w:lineRule="auto"/>
        <w:ind w:firstLine="0" w:firstLineChars="0"/>
        <w:jc w:val="left"/>
      </w:pPr>
      <w:r>
        <w:br w:type="page"/>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（二）专业基础课程的课程描述（表14-表～19）</w:t>
      </w:r>
      <w:bookmarkEnd w:id="36"/>
      <w:bookmarkEnd w:id="37"/>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表14 《口腔解剖与牙雕刻技术》课程介绍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7"/>
        <w:gridCol w:w="2605"/>
        <w:gridCol w:w="2246"/>
        <w:gridCol w:w="2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79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口腔解剖与牙雕刻技术</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51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3"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7"/>
                <w:kern w:val="0"/>
                <w:szCs w:val="24"/>
              </w:rPr>
              <w:t xml:space="preserve">学  </w:t>
            </w:r>
            <w:r>
              <w:rPr>
                <w:rFonts w:hint="eastAsia" w:ascii="仿宋_GB2312" w:hAnsi="仿宋_GB2312" w:eastAsia="仿宋_GB2312" w:cs="仿宋_GB2312"/>
                <w:b/>
                <w:bCs/>
                <w:snapToGrid w:val="0"/>
                <w:color w:val="000000"/>
                <w:spacing w:val="16"/>
                <w:kern w:val="0"/>
                <w:szCs w:val="24"/>
              </w:rPr>
              <w:t>时</w:t>
            </w:r>
          </w:p>
        </w:tc>
        <w:tc>
          <w:tcPr>
            <w:tcW w:w="279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192</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4"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51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3" w:after="40" w:line="240" w:lineRule="auto"/>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position w:val="11"/>
                <w:szCs w:val="24"/>
              </w:rPr>
              <w:t>理论</w:t>
            </w:r>
            <w:r>
              <w:rPr>
                <w:rFonts w:hint="eastAsia" w:ascii="仿宋_GB2312" w:hAnsi="仿宋_GB2312" w:eastAsia="仿宋_GB2312" w:cs="仿宋_GB2312"/>
                <w:snapToGrid w:val="0"/>
                <w:color w:val="000000"/>
                <w:kern w:val="0"/>
                <w:position w:val="11"/>
                <w:szCs w:val="24"/>
              </w:rPr>
              <w:t>（128）</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line="240" w:lineRule="auto"/>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实</w:t>
            </w:r>
            <w:r>
              <w:rPr>
                <w:rFonts w:hint="eastAsia" w:ascii="仿宋_GB2312" w:hAnsi="仿宋_GB2312" w:eastAsia="仿宋_GB2312" w:cs="仿宋_GB2312"/>
                <w:snapToGrid w:val="0"/>
                <w:color w:val="000000"/>
                <w:kern w:val="0"/>
                <w:szCs w:val="24"/>
              </w:rPr>
              <w:t>训 （64）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71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第二、三学</w:t>
            </w:r>
            <w:r>
              <w:rPr>
                <w:rFonts w:hint="eastAsia" w:ascii="仿宋_GB2312" w:hAnsi="仿宋_GB2312" w:eastAsia="仿宋_GB2312" w:cs="仿宋_GB2312"/>
                <w:snapToGrid w:val="0"/>
                <w:color w:val="000000"/>
                <w:spacing w:val="7"/>
                <w:kern w:val="0"/>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71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专业核心</w:t>
            </w:r>
            <w:r>
              <w:rPr>
                <w:rFonts w:hint="eastAsia" w:ascii="仿宋_GB2312" w:hAnsi="仿宋_GB2312" w:eastAsia="仿宋_GB2312" w:cs="仿宋_GB2312"/>
                <w:snapToGrid w:val="0"/>
                <w:color w:val="000000"/>
                <w:spacing w:val="7"/>
                <w:kern w:val="0"/>
                <w:szCs w:val="24"/>
              </w:rPr>
              <w:t>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71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after="40"/>
              <w:ind w:right="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通过本课程的学习，加深对牙冠外形特点的认识，完全掌握各牙牙冠的细节特征；深刻认识不同牙冠外形的功能意义，以及不同功能接触特点对牙冠外形的不同需求；掌握牙体的相关理论知识及雕刻流程。能运用所学知识和技能独立完成具有代表意义的牙体雕刻，掌握牙体的基本解剖特点；熟练掌握恒牙雕刻方法，能够独自进行目标牙的外形雕刻，并掌握常用雕牙工具的使用方法；学会应用口腔解剖知识，理解牙体解剖形态的生理意义。具备一定的实操思维能力，具备科学严谨的工作态度和实事求是的工作作风；具备良好的口腔技师工作者应有的职业道德规范和行为规范；养成中职学生良好的职业道德、社会责任感和团队精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71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9" w:right="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绪论、牙体解剖、口腔颌面部系统解剖、口腔颌面部局部解剖；牙体标志识别与牙体测量、牙体描绘、石膏牙雕刻、蜡牙冠雕刻、牙体滴蜡塑形。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71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11"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多媒体讲授式教学模式、案例式教学模式、启发式教学模式、互动性教学模式、针对性小组式教学模式等。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71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0"/>
                <w:kern w:val="0"/>
                <w:sz w:val="24"/>
                <w:szCs w:val="24"/>
              </w:rPr>
              <w:t>多媒体教室、牙体模型、牙体绘图工具、牙体雕刻工具、石膏块等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71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w:t>
            </w:r>
            <w:r>
              <w:rPr>
                <w:rFonts w:hint="eastAsia" w:ascii="仿宋_GB2312" w:hAnsi="仿宋_GB2312" w:eastAsia="仿宋_GB2312" w:cs="仿宋_GB2312"/>
                <w:snapToGrid w:val="0"/>
                <w:color w:val="000000"/>
                <w:spacing w:val="13"/>
                <w:kern w:val="0"/>
                <w:szCs w:val="24"/>
              </w:rPr>
              <w:t>口腔解剖与牙雕刻技术</w:t>
            </w:r>
            <w:r>
              <w:rPr>
                <w:rFonts w:hint="eastAsia" w:ascii="仿宋_GB2312" w:hAnsi="仿宋_GB2312" w:eastAsia="仿宋_GB2312" w:cs="仿宋_GB2312"/>
                <w:snapToGrid w:val="0"/>
                <w:color w:val="000000"/>
                <w:spacing w:val="8"/>
                <w:kern w:val="0"/>
                <w:szCs w:val="24"/>
              </w:rPr>
              <w:t>》第3版  人民卫生出版社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718"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理论考</w:t>
            </w:r>
            <w:r>
              <w:rPr>
                <w:rFonts w:hint="eastAsia" w:ascii="仿宋_GB2312" w:hAnsi="仿宋_GB2312" w:eastAsia="仿宋_GB2312" w:cs="仿宋_GB2312"/>
                <w:snapToGrid w:val="0"/>
                <w:color w:val="000000"/>
                <w:spacing w:val="6"/>
                <w:kern w:val="0"/>
                <w:szCs w:val="24"/>
              </w:rPr>
              <w:t>核+实训考核</w:t>
            </w:r>
          </w:p>
        </w:tc>
      </w:tr>
    </w:tbl>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表15《口腔生理学基础》课程介绍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7"/>
        <w:gridCol w:w="2702"/>
        <w:gridCol w:w="2246"/>
        <w:gridCol w:w="22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289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5"/>
                <w:kern w:val="0"/>
                <w:sz w:val="24"/>
                <w:szCs w:val="24"/>
              </w:rPr>
              <w:t>口腔生理学基础</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3"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3"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7"/>
                <w:kern w:val="0"/>
                <w:sz w:val="24"/>
                <w:szCs w:val="24"/>
              </w:rPr>
              <w:t xml:space="preserve">学  </w:t>
            </w:r>
            <w:r>
              <w:rPr>
                <w:rFonts w:hint="eastAsia" w:ascii="仿宋_GB2312" w:hAnsi="仿宋_GB2312" w:eastAsia="仿宋_GB2312" w:cs="仿宋_GB2312"/>
                <w:b/>
                <w:bCs/>
                <w:snapToGrid w:val="0"/>
                <w:color w:val="000000"/>
                <w:spacing w:val="16"/>
                <w:kern w:val="0"/>
                <w:sz w:val="24"/>
                <w:szCs w:val="24"/>
              </w:rPr>
              <w:t>时</w:t>
            </w:r>
          </w:p>
        </w:tc>
        <w:tc>
          <w:tcPr>
            <w:tcW w:w="289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0" w:after="40"/>
              <w:ind w:left="1185"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sz w:val="24"/>
                <w:szCs w:val="24"/>
              </w:rPr>
              <w:t>18</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4"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3" w:after="40" w:line="240" w:lineRule="auto"/>
              <w:ind w:firstLine="0" w:firstLineChars="0"/>
              <w:jc w:val="center"/>
              <w:textAlignment w:val="baseline"/>
              <w:rPr>
                <w:rFonts w:hint="eastAsia" w:ascii="仿宋_GB2312" w:hAnsi="仿宋_GB2312" w:eastAsia="仿宋_GB2312" w:cs="仿宋_GB2312"/>
                <w:snapToGrid w:val="0"/>
                <w:color w:val="000000"/>
                <w:kern w:val="0"/>
                <w:position w:val="11"/>
                <w:sz w:val="24"/>
                <w:szCs w:val="24"/>
              </w:rPr>
            </w:pPr>
            <w:r>
              <w:rPr>
                <w:rFonts w:hint="eastAsia" w:ascii="仿宋_GB2312" w:hAnsi="仿宋_GB2312" w:eastAsia="仿宋_GB2312" w:cs="仿宋_GB2312"/>
                <w:snapToGrid w:val="0"/>
                <w:color w:val="000000"/>
                <w:spacing w:val="1"/>
                <w:kern w:val="0"/>
                <w:position w:val="11"/>
                <w:sz w:val="24"/>
                <w:szCs w:val="24"/>
              </w:rPr>
              <w:t>理论</w:t>
            </w:r>
            <w:r>
              <w:rPr>
                <w:rFonts w:hint="eastAsia" w:ascii="仿宋_GB2312" w:hAnsi="仿宋_GB2312" w:eastAsia="仿宋_GB2312" w:cs="仿宋_GB2312"/>
                <w:snapToGrid w:val="0"/>
                <w:color w:val="000000"/>
                <w:kern w:val="0"/>
                <w:position w:val="11"/>
                <w:sz w:val="24"/>
                <w:szCs w:val="24"/>
              </w:rPr>
              <w:t>（14）</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3" w:after="40" w:line="240" w:lineRule="auto"/>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实训</w:t>
            </w:r>
            <w:r>
              <w:rPr>
                <w:rFonts w:hint="eastAsia" w:ascii="仿宋_GB2312" w:hAnsi="仿宋_GB2312" w:eastAsia="仿宋_GB2312" w:cs="仿宋_GB2312"/>
                <w:snapToGrid w:val="0"/>
                <w:color w:val="000000"/>
                <w:kern w:val="0"/>
                <w:sz w:val="24"/>
                <w:szCs w:val="24"/>
                <w:lang w:val="en-US" w:eastAsia="zh-CN"/>
              </w:rPr>
              <w:t xml:space="preserve"> </w:t>
            </w:r>
            <w:r>
              <w:rPr>
                <w:rFonts w:hint="eastAsia" w:ascii="仿宋_GB2312" w:hAnsi="仿宋_GB2312" w:eastAsia="仿宋_GB2312" w:cs="仿宋_GB2312"/>
                <w:snapToGrid w:val="0"/>
                <w:color w:val="000000"/>
                <w:kern w:val="0"/>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6"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772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第三学</w:t>
            </w:r>
            <w:r>
              <w:rPr>
                <w:rFonts w:hint="eastAsia" w:ascii="仿宋_GB2312" w:hAnsi="仿宋_GB2312" w:eastAsia="仿宋_GB2312" w:cs="仿宋_GB2312"/>
                <w:snapToGrid w:val="0"/>
                <w:color w:val="000000"/>
                <w:spacing w:val="7"/>
                <w:kern w:val="0"/>
                <w:sz w:val="24"/>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772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8"/>
                <w:kern w:val="0"/>
                <w:sz w:val="24"/>
                <w:szCs w:val="24"/>
              </w:rPr>
              <w:t>专业核心</w:t>
            </w:r>
            <w:r>
              <w:rPr>
                <w:rFonts w:hint="eastAsia" w:ascii="仿宋_GB2312" w:hAnsi="仿宋_GB2312" w:eastAsia="仿宋_GB2312" w:cs="仿宋_GB2312"/>
                <w:snapToGrid w:val="0"/>
                <w:color w:val="000000"/>
                <w:spacing w:val="7"/>
                <w:kern w:val="0"/>
                <w:sz w:val="24"/>
                <w:szCs w:val="24"/>
              </w:rPr>
              <w:t>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程目标</w:t>
            </w:r>
          </w:p>
        </w:tc>
        <w:tc>
          <w:tcPr>
            <w:tcW w:w="772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after="40"/>
              <w:ind w:right="6"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1"/>
                <w:kern w:val="0"/>
                <w:sz w:val="24"/>
                <w:szCs w:val="24"/>
              </w:rPr>
              <w:t>通</w:t>
            </w:r>
            <w:r>
              <w:rPr>
                <w:rFonts w:hint="eastAsia" w:ascii="仿宋_GB2312" w:hAnsi="仿宋_GB2312" w:eastAsia="仿宋_GB2312" w:cs="仿宋_GB2312"/>
                <w:snapToGrid w:val="0"/>
                <w:color w:val="000000"/>
                <w:spacing w:val="17"/>
                <w:kern w:val="0"/>
                <w:sz w:val="24"/>
                <w:szCs w:val="24"/>
              </w:rPr>
              <w:t>过本课程的学习了解该课程的研究范围及内容，熟悉牙的理化特性、牙对外界各种刺激的反应、牙的功能性移动；掌握牙列的基本形态、牙列的大小、牙排列的规律，掌握</w:t>
            </w:r>
            <w:r>
              <w:rPr>
                <w:rFonts w:hint="eastAsia" w:ascii="仿宋_GB2312" w:hAnsi="仿宋_GB2312" w:eastAsia="仿宋_GB2312" w:cs="仿宋_GB2312"/>
                <w:snapToGrid w:val="0"/>
                <w:color w:val="000000"/>
                <w:kern w:val="0"/>
                <w:sz w:val="24"/>
                <w:szCs w:val="24"/>
              </w:rPr>
              <w:t></w:t>
            </w:r>
            <w:r>
              <w:rPr>
                <w:rFonts w:hint="eastAsia" w:ascii="仿宋_GB2312" w:hAnsi="仿宋_GB2312" w:eastAsia="仿宋_GB2312" w:cs="仿宋_GB2312"/>
                <w:snapToGrid w:val="0"/>
                <w:color w:val="000000"/>
                <w:spacing w:val="17"/>
                <w:kern w:val="0"/>
                <w:sz w:val="24"/>
                <w:szCs w:val="24"/>
              </w:rPr>
              <w:t>与颌位的基本理论知识，将理论知识应用到修复体的实际制作；了解下颌运动的形式及范围、下颌运动的制约因素及记录方法；研究下颌运动的意义；了解口腔的吞咽功能、言语功能和感觉功能；掌握口腔的咀嚼功能、咀嚼运动的类型和过程、咀嚼过程中牙的动度及磨耗；通过观察牙排列的规律与</w:t>
            </w:r>
            <w:r>
              <w:rPr>
                <w:rFonts w:hint="eastAsia" w:ascii="仿宋_GB2312" w:hAnsi="仿宋_GB2312" w:eastAsia="仿宋_GB2312" w:cs="仿宋_GB2312"/>
                <w:snapToGrid w:val="0"/>
                <w:color w:val="000000"/>
                <w:kern w:val="0"/>
                <w:sz w:val="24"/>
                <w:szCs w:val="24"/>
              </w:rPr>
              <w:t>曲线、观察牙尖交错与三个基本颌位，深刻认识咬合的牙列接触特征，充分挖掘学生潜在学习能力，使学生实现从领会知识到运用知识，为后续课程的学习奠定基础。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772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9" w:right="5"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绪论、牙的生理、牙列、与颌位、下颌运动和口腔功能；牙排列的规律与曲线观察、牙尖交错接触特征与三个基本颌位观察、下颌运动形式与咀嚼过程观察。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学模式</w:t>
            </w:r>
          </w:p>
        </w:tc>
        <w:tc>
          <w:tcPr>
            <w:tcW w:w="772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ind w:left="11" w:right="6"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8"/>
                <w:kern w:val="0"/>
                <w:sz w:val="24"/>
                <w:szCs w:val="24"/>
              </w:rPr>
              <w:t>传</w:t>
            </w:r>
            <w:r>
              <w:rPr>
                <w:rFonts w:hint="eastAsia" w:ascii="仿宋_GB2312" w:hAnsi="仿宋_GB2312" w:eastAsia="仿宋_GB2312" w:cs="仿宋_GB2312"/>
                <w:snapToGrid w:val="0"/>
                <w:color w:val="000000"/>
                <w:spacing w:val="13"/>
                <w:kern w:val="0"/>
                <w:sz w:val="24"/>
                <w:szCs w:val="24"/>
              </w:rPr>
              <w:t>递接受式、启发式、问题导向教学模式、开放讨论式</w:t>
            </w:r>
            <w:r>
              <w:rPr>
                <w:rFonts w:hint="eastAsia" w:ascii="仿宋_GB2312" w:hAnsi="仿宋_GB2312" w:eastAsia="仿宋_GB2312" w:cs="仿宋_GB2312"/>
                <w:snapToGrid w:val="0"/>
                <w:color w:val="000000"/>
                <w:spacing w:val="8"/>
                <w:kern w:val="0"/>
                <w:sz w:val="24"/>
                <w:szCs w:val="24"/>
              </w:rPr>
              <w:t>教学</w:t>
            </w:r>
            <w:r>
              <w:rPr>
                <w:rFonts w:hint="eastAsia" w:ascii="仿宋_GB2312" w:hAnsi="仿宋_GB2312" w:eastAsia="仿宋_GB2312" w:cs="仿宋_GB2312"/>
                <w:snapToGrid w:val="0"/>
                <w:color w:val="000000"/>
                <w:spacing w:val="4"/>
                <w:kern w:val="0"/>
                <w:sz w:val="24"/>
                <w:szCs w:val="24"/>
              </w:rPr>
              <w:t>模式、示范模仿式教学模式等。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学条件</w:t>
            </w:r>
          </w:p>
        </w:tc>
        <w:tc>
          <w:tcPr>
            <w:tcW w:w="772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1"/>
                <w:kern w:val="0"/>
                <w:sz w:val="24"/>
                <w:szCs w:val="24"/>
              </w:rPr>
              <w:t>多</w:t>
            </w:r>
            <w:r>
              <w:rPr>
                <w:rFonts w:hint="eastAsia" w:ascii="仿宋_GB2312" w:hAnsi="仿宋_GB2312" w:eastAsia="仿宋_GB2312" w:cs="仿宋_GB2312"/>
                <w:snapToGrid w:val="0"/>
                <w:color w:val="000000"/>
                <w:spacing w:val="8"/>
                <w:kern w:val="0"/>
                <w:sz w:val="24"/>
                <w:szCs w:val="24"/>
              </w:rPr>
              <w:t>媒体教室、牙列模型、口腔检查器械等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材选用</w:t>
            </w:r>
          </w:p>
        </w:tc>
        <w:tc>
          <w:tcPr>
            <w:tcW w:w="772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6"/>
                <w:kern w:val="0"/>
                <w:sz w:val="24"/>
                <w:szCs w:val="24"/>
              </w:rPr>
              <w:t>《</w:t>
            </w:r>
            <w:r>
              <w:rPr>
                <w:rFonts w:hint="eastAsia" w:ascii="仿宋_GB2312" w:hAnsi="仿宋_GB2312" w:eastAsia="仿宋_GB2312" w:cs="仿宋_GB2312"/>
                <w:snapToGrid w:val="0"/>
                <w:color w:val="000000"/>
                <w:spacing w:val="13"/>
                <w:kern w:val="0"/>
                <w:sz w:val="24"/>
                <w:szCs w:val="24"/>
              </w:rPr>
              <w:t>口腔生理学基础</w:t>
            </w:r>
            <w:r>
              <w:rPr>
                <w:rFonts w:hint="eastAsia" w:ascii="仿宋_GB2312" w:hAnsi="仿宋_GB2312" w:eastAsia="仿宋_GB2312" w:cs="仿宋_GB2312"/>
                <w:snapToGrid w:val="0"/>
                <w:color w:val="000000"/>
                <w:spacing w:val="8"/>
                <w:kern w:val="0"/>
                <w:sz w:val="24"/>
                <w:szCs w:val="24"/>
              </w:rPr>
              <w:t>》第4版  人民卫生出版社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考</w:t>
            </w:r>
            <w:r>
              <w:rPr>
                <w:rFonts w:hint="eastAsia" w:ascii="仿宋_GB2312" w:hAnsi="仿宋_GB2312" w:eastAsia="仿宋_GB2312" w:cs="仿宋_GB2312"/>
                <w:b/>
                <w:bCs/>
                <w:snapToGrid w:val="0"/>
                <w:color w:val="000000"/>
                <w:spacing w:val="8"/>
                <w:kern w:val="0"/>
                <w:sz w:val="24"/>
                <w:szCs w:val="24"/>
              </w:rPr>
              <w:t>核办法</w:t>
            </w:r>
          </w:p>
        </w:tc>
        <w:tc>
          <w:tcPr>
            <w:tcW w:w="7720"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理论考</w:t>
            </w:r>
            <w:r>
              <w:rPr>
                <w:rFonts w:hint="eastAsia" w:ascii="仿宋_GB2312" w:hAnsi="仿宋_GB2312" w:eastAsia="仿宋_GB2312" w:cs="仿宋_GB2312"/>
                <w:snapToGrid w:val="0"/>
                <w:color w:val="000000"/>
                <w:spacing w:val="6"/>
                <w:kern w:val="0"/>
                <w:sz w:val="24"/>
                <w:szCs w:val="24"/>
              </w:rPr>
              <w:t>核+实训考核</w:t>
            </w:r>
          </w:p>
        </w:tc>
      </w:tr>
    </w:tbl>
    <w:p>
      <w:pPr>
        <w:widowControl w:val="0"/>
        <w:shd w:val="clear" w:color="auto" w:fill="FFFFFF" w:themeFill="background1"/>
        <w:ind w:firstLine="0" w:firstLineChars="0"/>
        <w:rPr>
          <w:rFonts w:ascii="宋体" w:hAnsi="宋体" w:cs="宋体"/>
          <w:szCs w:val="24"/>
        </w:rPr>
        <w:sectPr>
          <w:headerReference r:id="rId7" w:type="default"/>
          <w:footerReference r:id="rId8" w:type="default"/>
          <w:pgSz w:w="11906" w:h="16838"/>
          <w:pgMar w:top="1701" w:right="1417" w:bottom="1417" w:left="1417" w:header="0" w:footer="1184" w:gutter="0"/>
          <w:cols w:space="720" w:num="1"/>
        </w:sectPr>
      </w:pP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表16《口腔组织及病理学基础》课程介绍</w:t>
      </w:r>
    </w:p>
    <w:tbl>
      <w:tblPr>
        <w:tblStyle w:val="4"/>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2"/>
        <w:gridCol w:w="1823"/>
        <w:gridCol w:w="2581"/>
        <w:gridCol w:w="25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line="240" w:lineRule="auto"/>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5"/>
                <w:kern w:val="0"/>
                <w:sz w:val="24"/>
                <w:szCs w:val="24"/>
              </w:rPr>
              <w:t>口腔组织及病理学基础</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3"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241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3"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7"/>
                <w:kern w:val="0"/>
                <w:sz w:val="24"/>
                <w:szCs w:val="24"/>
              </w:rPr>
              <w:t xml:space="preserve">学  </w:t>
            </w:r>
            <w:r>
              <w:rPr>
                <w:rFonts w:hint="eastAsia" w:ascii="仿宋_GB2312" w:hAnsi="仿宋_GB2312" w:eastAsia="仿宋_GB2312" w:cs="仿宋_GB2312"/>
                <w:b/>
                <w:bCs/>
                <w:snapToGrid w:val="0"/>
                <w:color w:val="000000"/>
                <w:spacing w:val="16"/>
                <w:kern w:val="0"/>
                <w:sz w:val="24"/>
                <w:szCs w:val="24"/>
              </w:rPr>
              <w:t>时</w:t>
            </w:r>
          </w:p>
        </w:tc>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60"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sz w:val="24"/>
                <w:szCs w:val="24"/>
              </w:rPr>
              <w:t>18</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4"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2416"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3" w:after="40" w:line="240" w:lineRule="auto"/>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
                <w:kern w:val="0"/>
                <w:position w:val="11"/>
                <w:sz w:val="24"/>
                <w:szCs w:val="24"/>
              </w:rPr>
              <w:t>理论</w:t>
            </w:r>
            <w:r>
              <w:rPr>
                <w:rFonts w:hint="eastAsia" w:ascii="仿宋_GB2312" w:hAnsi="仿宋_GB2312" w:eastAsia="仿宋_GB2312" w:cs="仿宋_GB2312"/>
                <w:snapToGrid w:val="0"/>
                <w:color w:val="000000"/>
                <w:kern w:val="0"/>
                <w:position w:val="11"/>
                <w:sz w:val="24"/>
                <w:szCs w:val="24"/>
              </w:rPr>
              <w:t xml:space="preserve"> （14）</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line="240" w:lineRule="auto"/>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
                <w:kern w:val="0"/>
                <w:sz w:val="24"/>
                <w:szCs w:val="24"/>
              </w:rPr>
              <w:t>实</w:t>
            </w:r>
            <w:r>
              <w:rPr>
                <w:rFonts w:hint="eastAsia" w:ascii="仿宋_GB2312" w:hAnsi="仿宋_GB2312" w:eastAsia="仿宋_GB2312" w:cs="仿宋_GB2312"/>
                <w:snapToGrid w:val="0"/>
                <w:color w:val="000000"/>
                <w:kern w:val="0"/>
                <w:sz w:val="24"/>
                <w:szCs w:val="24"/>
              </w:rPr>
              <w:t xml:space="preserve">训 </w:t>
            </w:r>
            <w:r>
              <w:rPr>
                <w:rFonts w:hint="eastAsia" w:ascii="仿宋_GB2312" w:hAnsi="仿宋_GB2312" w:eastAsia="仿宋_GB2312" w:cs="仿宋_GB2312"/>
                <w:snapToGrid w:val="0"/>
                <w:color w:val="000000"/>
                <w:kern w:val="0"/>
                <w:sz w:val="24"/>
                <w:szCs w:val="24"/>
                <w:lang w:val="en-US" w:eastAsia="zh-CN"/>
              </w:rPr>
              <w:t xml:space="preserve"> </w:t>
            </w:r>
            <w:r>
              <w:rPr>
                <w:rFonts w:hint="eastAsia" w:ascii="仿宋_GB2312" w:hAnsi="仿宋_GB2312" w:eastAsia="仿宋_GB2312" w:cs="仿宋_GB2312"/>
                <w:snapToGrid w:val="0"/>
                <w:color w:val="000000"/>
                <w:kern w:val="0"/>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6"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1701"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第二学</w:t>
            </w:r>
            <w:r>
              <w:rPr>
                <w:rFonts w:hint="eastAsia" w:ascii="仿宋_GB2312" w:hAnsi="仿宋_GB2312" w:eastAsia="仿宋_GB2312" w:cs="仿宋_GB2312"/>
                <w:snapToGrid w:val="0"/>
                <w:color w:val="000000"/>
                <w:spacing w:val="7"/>
                <w:kern w:val="0"/>
                <w:sz w:val="24"/>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7"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1701"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8"/>
                <w:kern w:val="0"/>
                <w:sz w:val="24"/>
                <w:szCs w:val="24"/>
              </w:rPr>
              <w:t>专业技能课程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程目标</w:t>
            </w:r>
          </w:p>
        </w:tc>
        <w:tc>
          <w:tcPr>
            <w:tcW w:w="1701"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line="440" w:lineRule="exact"/>
              <w:ind w:firstLine="0" w:firstLineChars="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snapToGrid w:val="0"/>
                <w:color w:val="000000"/>
                <w:spacing w:val="-6"/>
                <w:kern w:val="0"/>
                <w:sz w:val="24"/>
                <w:szCs w:val="24"/>
              </w:rPr>
              <w:t>通过学习本课程，使学生掌握口腔组织胚胎学和病理学的基础知识，观察、识别正常和疾病状态下口腔组织结构的微观变化，强化形态思维，理论与实验结合，熟悉口腔颌面部发育和牙的发育过程及其相关畸形的形成机制，了解口腔常见疾病的病理变化和发生发展规律</w:t>
            </w:r>
            <w:r>
              <w:rPr>
                <w:rFonts w:hint="eastAsia" w:ascii="仿宋_GB2312" w:hAnsi="仿宋_GB2312" w:eastAsia="仿宋_GB2312" w:cs="仿宋_GB2312"/>
                <w:spacing w:val="-6"/>
                <w:kern w:val="0"/>
                <w:sz w:val="24"/>
                <w:szCs w:val="24"/>
              </w:rPr>
              <w:t>，从细胞、组织和分子水平认识口腔常见疾病的病理本质，从而更好地将基础知识和病理改变进行比较、联系，</w:t>
            </w:r>
            <w:r>
              <w:rPr>
                <w:rFonts w:hint="eastAsia" w:ascii="仿宋_GB2312" w:hAnsi="仿宋_GB2312" w:eastAsia="仿宋_GB2312" w:cs="仿宋_GB2312"/>
                <w:snapToGrid w:val="0"/>
                <w:color w:val="000000"/>
                <w:spacing w:val="-6"/>
                <w:kern w:val="0"/>
                <w:sz w:val="24"/>
                <w:szCs w:val="24"/>
              </w:rPr>
              <w:t>不但“知其然”，而且“知其所以然”，进一步加深学生对口腔常见疾病的病因、发病机制和疾病发展过程中形态结构及功能改变的理解，进而掌握在口腔疾病发展过程中，局部与整体的关系、形态与功能的关系、理论与实践的关系，培养学生科学严谨的思维方式和善于融汇贯通的综合能力，从而为学生具备防治口腔疾病的能力提供一定的科学依据，为后续的口腔临床课的学习以及未来的职业生涯奠定良好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6"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1701"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line="440" w:lineRule="exact"/>
              <w:ind w:left="11" w:right="6"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8"/>
                <w:kern w:val="0"/>
                <w:sz w:val="24"/>
                <w:szCs w:val="24"/>
              </w:rPr>
              <w:t>正常口腔各器官组织的结构，口腔颌面部及牙的发育过程及相关发育畸形，口腔常见疾病的病因、发病机制、病理变化、临床病理联系和转归。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5"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学模式</w:t>
            </w:r>
          </w:p>
        </w:tc>
        <w:tc>
          <w:tcPr>
            <w:tcW w:w="1701"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7" w:after="40" w:line="440" w:lineRule="exact"/>
              <w:ind w:left="11"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sz w:val="24"/>
                <w:szCs w:val="24"/>
              </w:rPr>
              <w:t>启发式、临床病例讨论式、研究式、问题导向教学模式、传递接受教学模式、讨论教学模式、 自学辅导模式、探究式模式等。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学条件</w:t>
            </w:r>
          </w:p>
        </w:tc>
        <w:tc>
          <w:tcPr>
            <w:tcW w:w="1701"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8" w:after="40"/>
              <w:ind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1"/>
                <w:kern w:val="0"/>
                <w:sz w:val="24"/>
                <w:szCs w:val="24"/>
              </w:rPr>
              <w:t>多</w:t>
            </w:r>
            <w:r>
              <w:rPr>
                <w:rFonts w:hint="eastAsia" w:ascii="仿宋_GB2312" w:hAnsi="仿宋_GB2312" w:eastAsia="仿宋_GB2312" w:cs="仿宋_GB2312"/>
                <w:snapToGrid w:val="0"/>
                <w:color w:val="000000"/>
                <w:spacing w:val="8"/>
                <w:kern w:val="0"/>
                <w:sz w:val="24"/>
                <w:szCs w:val="24"/>
              </w:rPr>
              <w:t>媒体教室、幻灯片、病理切片、显微镜、黑板、粉笔等。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材选用</w:t>
            </w:r>
          </w:p>
        </w:tc>
        <w:tc>
          <w:tcPr>
            <w:tcW w:w="1701"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000000"/>
                <w:spacing w:val="16"/>
                <w:kern w:val="0"/>
                <w:sz w:val="24"/>
                <w:szCs w:val="24"/>
              </w:rPr>
              <w:t>《</w:t>
            </w:r>
            <w:r>
              <w:rPr>
                <w:rFonts w:hint="eastAsia" w:ascii="仿宋_GB2312" w:hAnsi="仿宋_GB2312" w:eastAsia="仿宋_GB2312" w:cs="仿宋_GB2312"/>
                <w:snapToGrid w:val="0"/>
                <w:color w:val="000000"/>
                <w:spacing w:val="13"/>
                <w:kern w:val="0"/>
                <w:sz w:val="24"/>
                <w:szCs w:val="24"/>
              </w:rPr>
              <w:t>国家卫生健康委员会“十四五”规划教材</w:t>
            </w:r>
            <w:r>
              <w:rPr>
                <w:rFonts w:hint="eastAsia" w:ascii="仿宋_GB2312" w:hAnsi="仿宋_GB2312" w:eastAsia="仿宋_GB2312" w:cs="仿宋_GB2312"/>
                <w:snapToGrid w:val="0"/>
                <w:color w:val="000000"/>
                <w:spacing w:val="8"/>
                <w:kern w:val="0"/>
                <w:sz w:val="24"/>
                <w:szCs w:val="24"/>
              </w:rPr>
              <w:t>-口腔组织及病理学基础》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67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考</w:t>
            </w:r>
            <w:r>
              <w:rPr>
                <w:rFonts w:hint="eastAsia" w:ascii="仿宋_GB2312" w:hAnsi="仿宋_GB2312" w:eastAsia="仿宋_GB2312" w:cs="仿宋_GB2312"/>
                <w:b/>
                <w:bCs/>
                <w:snapToGrid w:val="0"/>
                <w:color w:val="000000"/>
                <w:spacing w:val="8"/>
                <w:kern w:val="0"/>
                <w:sz w:val="24"/>
                <w:szCs w:val="24"/>
              </w:rPr>
              <w:t>核办法</w:t>
            </w:r>
          </w:p>
        </w:tc>
        <w:tc>
          <w:tcPr>
            <w:tcW w:w="1701"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0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理论考</w:t>
            </w:r>
            <w:r>
              <w:rPr>
                <w:rFonts w:hint="eastAsia" w:ascii="仿宋_GB2312" w:hAnsi="仿宋_GB2312" w:eastAsia="仿宋_GB2312" w:cs="仿宋_GB2312"/>
                <w:snapToGrid w:val="0"/>
                <w:color w:val="000000"/>
                <w:spacing w:val="6"/>
                <w:kern w:val="0"/>
                <w:sz w:val="24"/>
                <w:szCs w:val="24"/>
              </w:rPr>
              <w:t>核</w:t>
            </w:r>
          </w:p>
        </w:tc>
      </w:tr>
    </w:tbl>
    <w:p>
      <w:pPr>
        <w:widowControl w:val="0"/>
        <w:shd w:val="clear" w:color="auto" w:fill="FFFFFF" w:themeFill="background1"/>
        <w:ind w:firstLine="0" w:firstLineChars="0"/>
        <w:rPr>
          <w:rFonts w:ascii="宋体" w:hAnsi="宋体" w:cs="宋体"/>
          <w:szCs w:val="24"/>
        </w:rPr>
        <w:sectPr>
          <w:footerReference r:id="rId9" w:type="default"/>
          <w:pgSz w:w="11906" w:h="16838"/>
          <w:pgMar w:top="1701" w:right="1417" w:bottom="1417" w:left="1417" w:header="0" w:footer="1184" w:gutter="0"/>
          <w:cols w:space="720" w:num="1"/>
        </w:sectPr>
      </w:pP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表17 《口腔疾病概要》课程介绍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
                <w:kern w:val="0"/>
                <w:szCs w:val="24"/>
              </w:rPr>
              <w:t>口腔疾病概要</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3"/>
                <w:kern w:val="0"/>
                <w:szCs w:val="24"/>
              </w:rPr>
              <w:t>学</w:t>
            </w:r>
            <w:r>
              <w:rPr>
                <w:rFonts w:hint="eastAsia" w:ascii="仿宋_GB2312" w:hAnsi="仿宋_GB2312" w:eastAsia="仿宋_GB2312" w:cs="仿宋_GB2312"/>
                <w:b/>
                <w:bCs/>
                <w:snapToGrid w:val="0"/>
                <w:color w:val="000000"/>
                <w:spacing w:val="12"/>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58"/>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72</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2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9"/>
              <w:ind w:left="0" w:leftChars="0" w:firstLine="0" w:firstLineChars="0"/>
              <w:jc w:val="center"/>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000000"/>
                <w:spacing w:val="6"/>
                <w:kern w:val="0"/>
                <w:position w:val="11"/>
                <w:szCs w:val="24"/>
              </w:rPr>
              <w:t>理</w:t>
            </w:r>
            <w:r>
              <w:rPr>
                <w:rFonts w:hint="eastAsia" w:ascii="仿宋_GB2312" w:hAnsi="仿宋_GB2312" w:eastAsia="仿宋_GB2312" w:cs="仿宋_GB2312"/>
                <w:snapToGrid w:val="0"/>
                <w:color w:val="000000"/>
                <w:spacing w:val="4"/>
                <w:kern w:val="0"/>
                <w:position w:val="11"/>
                <w:szCs w:val="24"/>
              </w:rPr>
              <w:t>论</w:t>
            </w:r>
            <w:r>
              <w:rPr>
                <w:rFonts w:hint="eastAsia" w:ascii="仿宋_GB2312" w:hAnsi="仿宋_GB2312" w:eastAsia="仿宋_GB2312" w:cs="仿宋_GB2312"/>
                <w:snapToGrid w:val="0"/>
                <w:color w:val="000000"/>
                <w:spacing w:val="4"/>
                <w:kern w:val="0"/>
                <w:position w:val="11"/>
                <w:szCs w:val="24"/>
                <w:lang w:eastAsia="zh-CN"/>
              </w:rPr>
              <w:t>（</w:t>
            </w:r>
            <w:r>
              <w:rPr>
                <w:rFonts w:hint="eastAsia" w:ascii="仿宋_GB2312" w:hAnsi="仿宋_GB2312" w:eastAsia="仿宋_GB2312" w:cs="仿宋_GB2312"/>
                <w:snapToGrid w:val="0"/>
                <w:color w:val="000000"/>
                <w:spacing w:val="4"/>
                <w:kern w:val="0"/>
                <w:position w:val="11"/>
                <w:szCs w:val="24"/>
                <w:lang w:val="en-US" w:eastAsia="zh-CN"/>
              </w:rPr>
              <w:t>72</w:t>
            </w:r>
            <w:r>
              <w:rPr>
                <w:rFonts w:hint="eastAsia" w:ascii="仿宋_GB2312" w:hAnsi="仿宋_GB2312" w:eastAsia="仿宋_GB2312" w:cs="仿宋_GB2312"/>
                <w:snapToGrid w:val="0"/>
                <w:color w:val="000000"/>
                <w:spacing w:val="4"/>
                <w:kern w:val="0"/>
                <w:position w:val="11"/>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6"/>
              <w:ind w:left="2992"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第二</w:t>
            </w:r>
            <w:r>
              <w:rPr>
                <w:rFonts w:hint="eastAsia" w:ascii="仿宋_GB2312" w:hAnsi="仿宋_GB2312" w:eastAsia="仿宋_GB2312" w:cs="仿宋_GB2312"/>
                <w:snapToGrid w:val="0"/>
                <w:color w:val="000000"/>
                <w:spacing w:val="7"/>
                <w:kern w:val="0"/>
                <w:szCs w:val="24"/>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46"/>
              <w:ind w:left="275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专</w:t>
            </w:r>
            <w:r>
              <w:rPr>
                <w:rFonts w:hint="eastAsia" w:ascii="仿宋_GB2312" w:hAnsi="仿宋_GB2312" w:eastAsia="仿宋_GB2312" w:cs="仿宋_GB2312"/>
                <w:snapToGrid w:val="0"/>
                <w:color w:val="000000"/>
                <w:spacing w:val="8"/>
                <w:kern w:val="0"/>
                <w:szCs w:val="24"/>
              </w:rPr>
              <w:t>业基础课程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ind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4"/>
                <w:kern w:val="0"/>
                <w:szCs w:val="24"/>
              </w:rPr>
              <w:t>通</w:t>
            </w:r>
            <w:r>
              <w:rPr>
                <w:rFonts w:hint="eastAsia" w:ascii="仿宋_GB2312" w:hAnsi="仿宋_GB2312" w:eastAsia="仿宋_GB2312" w:cs="仿宋_GB2312"/>
                <w:snapToGrid w:val="0"/>
                <w:color w:val="000000"/>
                <w:spacing w:val="17"/>
                <w:kern w:val="0"/>
                <w:szCs w:val="24"/>
              </w:rPr>
              <w:t>过本课程学习，能了解口腔科常见病的病因、发病机制，掌握常见病的基本概念、应急处理方法，了解常见病的临床表现、诊断与鉴别诊断、治疗方法，认识口腔疾病发生、发展以及转归的一般规律，认识到阐明疾病的机制和规律的重要性，</w:t>
            </w:r>
            <w:r>
              <w:rPr>
                <w:rFonts w:hint="eastAsia" w:ascii="仿宋_GB2312" w:hAnsi="仿宋_GB2312" w:eastAsia="仿宋_GB2312" w:cs="仿宋_GB2312"/>
                <w:snapToGrid w:val="0"/>
                <w:color w:val="231F20"/>
                <w:spacing w:val="-2"/>
                <w:kern w:val="0"/>
                <w:szCs w:val="24"/>
              </w:rPr>
              <w:t>有初步的口腔临床医学知识</w:t>
            </w:r>
            <w:r>
              <w:rPr>
                <w:rFonts w:hint="eastAsia" w:ascii="仿宋_GB2312" w:hAnsi="仿宋_GB2312" w:eastAsia="仿宋_GB2312" w:cs="仿宋_GB2312"/>
                <w:snapToGrid w:val="0"/>
                <w:color w:val="231F20"/>
                <w:spacing w:val="-1"/>
                <w:kern w:val="0"/>
                <w:szCs w:val="24"/>
              </w:rPr>
              <w:t>，</w:t>
            </w:r>
            <w:r>
              <w:rPr>
                <w:rFonts w:hint="eastAsia" w:ascii="仿宋_GB2312" w:hAnsi="仿宋_GB2312" w:eastAsia="仿宋_GB2312" w:cs="仿宋_GB2312"/>
                <w:snapToGrid w:val="0"/>
                <w:color w:val="000000"/>
                <w:spacing w:val="17"/>
                <w:kern w:val="0"/>
                <w:szCs w:val="24"/>
              </w:rPr>
              <w:t>为今后</w:t>
            </w:r>
            <w:r>
              <w:rPr>
                <w:rFonts w:hint="eastAsia" w:ascii="仿宋_GB2312" w:hAnsi="仿宋_GB2312" w:eastAsia="仿宋_GB2312" w:cs="仿宋_GB2312"/>
                <w:snapToGrid w:val="0"/>
                <w:color w:val="000000"/>
                <w:spacing w:val="15"/>
                <w:kern w:val="0"/>
                <w:szCs w:val="24"/>
              </w:rPr>
              <w:t>的</w:t>
            </w:r>
            <w:r>
              <w:rPr>
                <w:rFonts w:hint="eastAsia" w:ascii="仿宋_GB2312" w:hAnsi="仿宋_GB2312" w:eastAsia="仿宋_GB2312" w:cs="仿宋_GB2312"/>
                <w:snapToGrid w:val="0"/>
                <w:color w:val="000000"/>
                <w:spacing w:val="8"/>
                <w:kern w:val="0"/>
                <w:szCs w:val="24"/>
              </w:rPr>
              <w:t>临床学习奠定坚实的基础，</w:t>
            </w:r>
            <w:r>
              <w:rPr>
                <w:rFonts w:hint="eastAsia" w:ascii="仿宋_GB2312" w:hAnsi="仿宋_GB2312" w:eastAsia="仿宋_GB2312" w:cs="仿宋_GB2312"/>
                <w:snapToGrid w:val="0"/>
                <w:color w:val="000000"/>
                <w:kern w:val="0"/>
                <w:szCs w:val="24"/>
              </w:rPr>
              <w:t>培养学生的社会主义价值观，以“工匠精神”弘扬中国优秀传统文化。使学生逐步具备口腔医师职业技能及职业素养，提高学生创新创业的综合能力，成为德智体美全面发展的高素质技能人才。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3"/>
              <w:ind w:left="9" w:right="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231F20"/>
                <w:spacing w:val="-3"/>
                <w:kern w:val="0"/>
                <w:szCs w:val="24"/>
              </w:rPr>
              <w:t>口</w:t>
            </w:r>
            <w:r>
              <w:rPr>
                <w:rFonts w:hint="eastAsia" w:ascii="仿宋_GB2312" w:hAnsi="仿宋_GB2312" w:eastAsia="仿宋_GB2312" w:cs="仿宋_GB2312"/>
                <w:snapToGrid w:val="0"/>
                <w:color w:val="231F20"/>
                <w:spacing w:val="-2"/>
                <w:kern w:val="0"/>
                <w:szCs w:val="24"/>
              </w:rPr>
              <w:t>腔常见病、多发病的临床表现、诊断要点、治疗方法和预防措施，</w:t>
            </w:r>
            <w:r>
              <w:rPr>
                <w:rFonts w:hint="eastAsia" w:ascii="仿宋_GB2312" w:hAnsi="仿宋_GB2312" w:eastAsia="仿宋_GB2312" w:cs="仿宋_GB2312"/>
                <w:snapToGrid w:val="0"/>
                <w:color w:val="000000"/>
                <w:spacing w:val="17"/>
                <w:kern w:val="0"/>
                <w:szCs w:val="24"/>
              </w:rPr>
              <w:t>口腔疾病发生、发展以及转归的一般规律，</w:t>
            </w:r>
            <w:r>
              <w:rPr>
                <w:rFonts w:hint="eastAsia" w:ascii="仿宋_GB2312" w:hAnsi="仿宋_GB2312" w:eastAsia="仿宋_GB2312" w:cs="仿宋_GB2312"/>
                <w:snapToGrid w:val="0"/>
                <w:color w:val="231F20"/>
                <w:spacing w:val="-2"/>
                <w:kern w:val="0"/>
                <w:szCs w:val="24"/>
              </w:rPr>
              <w:t>具有开展口腔常见病、多发病预防保健和健康教育的</w:t>
            </w:r>
            <w:r>
              <w:rPr>
                <w:rFonts w:hint="eastAsia" w:ascii="仿宋_GB2312" w:hAnsi="仿宋_GB2312" w:eastAsia="仿宋_GB2312" w:cs="仿宋_GB2312"/>
                <w:snapToGrid w:val="0"/>
                <w:color w:val="231F20"/>
                <w:spacing w:val="-1"/>
                <w:kern w:val="0"/>
                <w:szCs w:val="24"/>
              </w:rPr>
              <w:t>能</w:t>
            </w:r>
            <w:r>
              <w:rPr>
                <w:rFonts w:hint="eastAsia" w:ascii="仿宋_GB2312" w:hAnsi="仿宋_GB2312" w:eastAsia="仿宋_GB2312" w:cs="仿宋_GB2312"/>
                <w:snapToGrid w:val="0"/>
                <w:color w:val="231F20"/>
                <w:kern w:val="0"/>
                <w:szCs w:val="24"/>
              </w:rPr>
              <w:t>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8"/>
              <w:ind w:left="48" w:right="4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2"/>
                <w:kern w:val="0"/>
                <w:szCs w:val="24"/>
              </w:rPr>
              <w:t>传</w:t>
            </w:r>
            <w:r>
              <w:rPr>
                <w:rFonts w:hint="eastAsia" w:ascii="仿宋_GB2312" w:hAnsi="仿宋_GB2312" w:eastAsia="仿宋_GB2312" w:cs="仿宋_GB2312"/>
                <w:snapToGrid w:val="0"/>
                <w:color w:val="000000"/>
                <w:spacing w:val="21"/>
                <w:kern w:val="0"/>
                <w:szCs w:val="24"/>
              </w:rPr>
              <w:t>递</w:t>
            </w:r>
            <w:r>
              <w:rPr>
                <w:rFonts w:hint="eastAsia" w:ascii="仿宋_GB2312" w:hAnsi="仿宋_GB2312" w:eastAsia="仿宋_GB2312" w:cs="仿宋_GB2312"/>
                <w:snapToGrid w:val="0"/>
                <w:color w:val="000000"/>
                <w:spacing w:val="11"/>
                <w:kern w:val="0"/>
                <w:szCs w:val="24"/>
              </w:rPr>
              <w:t>接受式、问题导向教学法、模拟情境教学法、讨论教学法、</w:t>
            </w:r>
            <w:r>
              <w:rPr>
                <w:rFonts w:hint="eastAsia" w:ascii="仿宋_GB2312" w:hAnsi="仿宋_GB2312" w:eastAsia="仿宋_GB2312" w:cs="仿宋_GB2312"/>
                <w:snapToGrid w:val="0"/>
                <w:color w:val="000000"/>
                <w:spacing w:val="10"/>
                <w:kern w:val="0"/>
                <w:szCs w:val="24"/>
              </w:rPr>
              <w:t>自</w:t>
            </w:r>
            <w:r>
              <w:rPr>
                <w:rFonts w:hint="eastAsia" w:ascii="仿宋_GB2312" w:hAnsi="仿宋_GB2312" w:eastAsia="仿宋_GB2312" w:cs="仿宋_GB2312"/>
                <w:snapToGrid w:val="0"/>
                <w:color w:val="000000"/>
                <w:spacing w:val="6"/>
                <w:kern w:val="0"/>
                <w:szCs w:val="24"/>
              </w:rPr>
              <w:t>学</w:t>
            </w:r>
            <w:r>
              <w:rPr>
                <w:rFonts w:hint="eastAsia" w:ascii="仿宋_GB2312" w:hAnsi="仿宋_GB2312" w:eastAsia="仿宋_GB2312" w:cs="仿宋_GB2312"/>
                <w:snapToGrid w:val="0"/>
                <w:color w:val="000000"/>
                <w:spacing w:val="5"/>
                <w:kern w:val="0"/>
                <w:szCs w:val="24"/>
              </w:rPr>
              <w:t>辅导式、探究式教学等。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71"/>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多</w:t>
            </w:r>
            <w:r>
              <w:rPr>
                <w:rFonts w:hint="eastAsia" w:ascii="仿宋_GB2312" w:hAnsi="仿宋_GB2312" w:eastAsia="仿宋_GB2312" w:cs="仿宋_GB2312"/>
                <w:snapToGrid w:val="0"/>
                <w:color w:val="000000"/>
                <w:spacing w:val="8"/>
                <w:kern w:val="0"/>
                <w:szCs w:val="24"/>
              </w:rPr>
              <w:t>媒体教室、幻灯片、病理切片、显微镜、黑板、粉笔等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74"/>
              <w:ind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000000"/>
                <w:spacing w:val="13"/>
                <w:kern w:val="0"/>
                <w:szCs w:val="24"/>
              </w:rPr>
              <w:t>国家卫生健康委员会“十四五”规划教材《</w:t>
            </w:r>
            <w:r>
              <w:rPr>
                <w:rFonts w:hint="eastAsia" w:ascii="仿宋_GB2312" w:hAnsi="仿宋_GB2312" w:eastAsia="仿宋_GB2312" w:cs="仿宋_GB2312"/>
                <w:snapToGrid w:val="0"/>
                <w:color w:val="000000"/>
                <w:spacing w:val="8"/>
                <w:kern w:val="0"/>
                <w:szCs w:val="24"/>
              </w:rPr>
              <w:t>口腔内科学</w:t>
            </w:r>
            <w:r>
              <w:rPr>
                <w:rFonts w:hint="eastAsia" w:ascii="仿宋_GB2312" w:hAnsi="仿宋_GB2312" w:eastAsia="仿宋_GB2312" w:cs="仿宋_GB2312"/>
                <w:snapToGrid w:val="0"/>
                <w:color w:val="000000"/>
                <w:spacing w:val="13"/>
                <w:kern w:val="0"/>
                <w:szCs w:val="24"/>
              </w:rPr>
              <w:t>》《</w:t>
            </w:r>
            <w:r>
              <w:rPr>
                <w:rFonts w:hint="eastAsia" w:ascii="仿宋_GB2312" w:hAnsi="仿宋_GB2312" w:eastAsia="仿宋_GB2312" w:cs="仿宋_GB2312"/>
                <w:snapToGrid w:val="0"/>
                <w:color w:val="000000"/>
                <w:spacing w:val="8"/>
                <w:kern w:val="0"/>
                <w:szCs w:val="24"/>
              </w:rPr>
              <w:t>口腔外科学</w:t>
            </w:r>
            <w:r>
              <w:rPr>
                <w:rFonts w:hint="eastAsia" w:ascii="仿宋_GB2312" w:hAnsi="仿宋_GB2312" w:eastAsia="仿宋_GB2312" w:cs="仿宋_GB2312"/>
                <w:snapToGrid w:val="0"/>
                <w:color w:val="000000"/>
                <w:spacing w:val="13"/>
                <w:kern w:val="0"/>
                <w:szCs w:val="24"/>
              </w:rPr>
              <w:t>》</w:t>
            </w:r>
            <w:r>
              <w:rPr>
                <w:rFonts w:hint="eastAsia" w:ascii="仿宋_GB2312" w:hAnsi="仿宋_GB2312" w:eastAsia="仿宋_GB2312" w:cs="仿宋_GB2312"/>
                <w:snapToGrid w:val="0"/>
                <w:color w:val="000000"/>
                <w:spacing w:val="9"/>
                <w:kern w:val="0"/>
                <w:szCs w:val="24"/>
              </w:rPr>
              <w:t>河南科学技术出版社出版</w:t>
            </w:r>
            <w:r>
              <w:rPr>
                <w:rFonts w:hint="eastAsia" w:ascii="仿宋_GB2312" w:hAnsi="仿宋_GB2312" w:eastAsia="仿宋_GB2312" w:cs="仿宋_GB2312"/>
                <w:snapToGrid w:val="0"/>
                <w:color w:val="000000"/>
                <w:spacing w:val="9"/>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275"/>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5"/>
                <w:kern w:val="0"/>
                <w:szCs w:val="24"/>
              </w:rPr>
              <w:t>理</w:t>
            </w:r>
            <w:r>
              <w:rPr>
                <w:rFonts w:hint="eastAsia" w:ascii="仿宋_GB2312" w:hAnsi="仿宋_GB2312" w:eastAsia="仿宋_GB2312" w:cs="仿宋_GB2312"/>
                <w:snapToGrid w:val="0"/>
                <w:color w:val="000000"/>
                <w:spacing w:val="8"/>
                <w:kern w:val="0"/>
                <w:szCs w:val="24"/>
              </w:rPr>
              <w:t>论与实践考核相结合</w:t>
            </w:r>
          </w:p>
        </w:tc>
      </w:tr>
    </w:tbl>
    <w:p>
      <w:pPr>
        <w:widowControl w:val="0"/>
        <w:shd w:val="clear" w:color="auto" w:fill="FFFFFF" w:themeFill="background1"/>
        <w:ind w:firstLine="0" w:firstLineChars="0"/>
        <w:rPr>
          <w:rFonts w:ascii="宋体" w:hAnsi="宋体" w:cs="宋体"/>
          <w:szCs w:val="24"/>
        </w:rPr>
        <w:sectPr>
          <w:footerReference r:id="rId10" w:type="default"/>
          <w:pgSz w:w="11906" w:h="16838"/>
          <w:pgMar w:top="1701" w:right="1417" w:bottom="1417" w:left="1417" w:header="0" w:footer="1184" w:gutter="0"/>
          <w:cols w:space="720" w:num="1"/>
        </w:sectPr>
      </w:pP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表18 《口腔工艺材料应用》课程介绍</w:t>
      </w:r>
    </w:p>
    <w:tbl>
      <w:tblPr>
        <w:tblStyle w:val="4"/>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spacing w:val="17"/>
                <w:kern w:val="0"/>
                <w:sz w:val="24"/>
                <w:szCs w:val="24"/>
              </w:rPr>
            </w:pPr>
            <w:r>
              <w:rPr>
                <w:rFonts w:hint="eastAsia" w:ascii="仿宋_GB2312" w:hAnsi="仿宋_GB2312" w:eastAsia="仿宋_GB2312" w:cs="仿宋_GB2312"/>
                <w:snapToGrid w:val="0"/>
                <w:color w:val="000000"/>
                <w:spacing w:val="17"/>
                <w:kern w:val="0"/>
                <w:sz w:val="24"/>
                <w:szCs w:val="24"/>
              </w:rPr>
              <w:t>口腔工艺材料应用</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7"/>
                <w:kern w:val="0"/>
                <w:sz w:val="24"/>
                <w:szCs w:val="24"/>
              </w:rPr>
              <w:t xml:space="preserve">学  </w:t>
            </w:r>
            <w:r>
              <w:rPr>
                <w:rFonts w:hint="eastAsia" w:ascii="仿宋_GB2312" w:hAnsi="仿宋_GB2312" w:eastAsia="仿宋_GB2312" w:cs="仿宋_GB2312"/>
                <w:b/>
                <w:bCs/>
                <w:snapToGrid w:val="0"/>
                <w:color w:val="000000"/>
                <w:spacing w:val="16"/>
                <w:kern w:val="0"/>
                <w:sz w:val="24"/>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sz w:val="24"/>
                <w:szCs w:val="24"/>
              </w:rPr>
              <w:t>3</w:t>
            </w:r>
            <w:r>
              <w:rPr>
                <w:rFonts w:hint="eastAsia" w:ascii="仿宋_GB2312" w:hAnsi="仿宋_GB2312" w:eastAsia="仿宋_GB2312" w:cs="仿宋_GB2312"/>
                <w:snapToGrid w:val="0"/>
                <w:color w:val="000000"/>
                <w:spacing w:val="-3"/>
                <w:kern w:val="0"/>
                <w:sz w:val="24"/>
                <w:szCs w:val="24"/>
              </w:rPr>
              <w:t>6</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
                <w:kern w:val="0"/>
                <w:position w:val="11"/>
                <w:sz w:val="24"/>
                <w:szCs w:val="24"/>
              </w:rPr>
              <w:t>理论</w:t>
            </w:r>
            <w:r>
              <w:rPr>
                <w:rFonts w:hint="eastAsia" w:ascii="仿宋_GB2312" w:hAnsi="仿宋_GB2312" w:eastAsia="仿宋_GB2312" w:cs="仿宋_GB2312"/>
                <w:snapToGrid w:val="0"/>
                <w:color w:val="000000"/>
                <w:kern w:val="0"/>
                <w:position w:val="11"/>
                <w:sz w:val="24"/>
                <w:szCs w:val="24"/>
              </w:rPr>
              <w:t xml:space="preserve"> （20）</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
                <w:kern w:val="0"/>
                <w:sz w:val="24"/>
                <w:szCs w:val="24"/>
              </w:rPr>
              <w:t>实</w:t>
            </w:r>
            <w:r>
              <w:rPr>
                <w:rFonts w:hint="eastAsia" w:ascii="仿宋_GB2312" w:hAnsi="仿宋_GB2312" w:eastAsia="仿宋_GB2312" w:cs="仿宋_GB2312"/>
                <w:snapToGrid w:val="0"/>
                <w:color w:val="000000"/>
                <w:kern w:val="0"/>
                <w:sz w:val="24"/>
                <w:szCs w:val="24"/>
              </w:rPr>
              <w:t>训 （16）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第三学</w:t>
            </w:r>
            <w:r>
              <w:rPr>
                <w:rFonts w:hint="eastAsia" w:ascii="仿宋_GB2312" w:hAnsi="仿宋_GB2312" w:eastAsia="仿宋_GB2312" w:cs="仿宋_GB2312"/>
                <w:snapToGrid w:val="0"/>
                <w:color w:val="000000"/>
                <w:spacing w:val="7"/>
                <w:kern w:val="0"/>
                <w:sz w:val="24"/>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8"/>
                <w:kern w:val="0"/>
                <w:sz w:val="24"/>
                <w:szCs w:val="24"/>
              </w:rPr>
              <w:t>专业</w:t>
            </w:r>
            <w:r>
              <w:rPr>
                <w:rFonts w:hint="eastAsia" w:ascii="仿宋_GB2312" w:hAnsi="仿宋_GB2312" w:eastAsia="仿宋_GB2312" w:cs="仿宋_GB2312"/>
                <w:snapToGrid w:val="0"/>
                <w:color w:val="000000"/>
                <w:spacing w:val="7"/>
                <w:kern w:val="0"/>
                <w:sz w:val="24"/>
                <w:szCs w:val="24"/>
              </w:rPr>
              <w:t>基础课程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程目标</w:t>
            </w:r>
          </w:p>
        </w:tc>
        <w:tc>
          <w:tcPr>
            <w:tcW w:w="7436" w:type="dxa"/>
            <w:gridSpan w:val="3"/>
            <w:shd w:val="clear" w:color="auto" w:fill="auto"/>
            <w:vAlign w:val="center"/>
          </w:tcPr>
          <w:p>
            <w:pPr>
              <w:keepNext w:val="0"/>
              <w:keepLines w:val="0"/>
              <w:pageBreakBefore w:val="0"/>
              <w:widowControl w:val="0"/>
              <w:numPr>
                <w:ilvl w:val="0"/>
                <w:numId w:val="1"/>
              </w:numPr>
              <w:shd w:val="clear" w:color="auto" w:fill="FFFFFF" w:themeFill="background1"/>
              <w:kinsoku/>
              <w:wordWrap/>
              <w:overflowPunct/>
              <w:topLinePunct w:val="0"/>
              <w:autoSpaceDE w:val="0"/>
              <w:autoSpaceDN w:val="0"/>
              <w:bidi w:val="0"/>
              <w:adjustRightInd w:val="0"/>
              <w:snapToGrid w:val="0"/>
              <w:spacing w:before="160"/>
              <w:ind w:right="0" w:firstLine="0" w:firstLineChars="0"/>
              <w:jc w:val="both"/>
              <w:textAlignment w:val="baseline"/>
              <w:rPr>
                <w:rFonts w:hint="eastAsia" w:ascii="仿宋_GB2312" w:hAnsi="仿宋_GB2312" w:eastAsia="仿宋_GB2312" w:cs="仿宋_GB2312"/>
                <w:snapToGrid w:val="0"/>
                <w:color w:val="000000"/>
                <w:spacing w:val="17"/>
                <w:kern w:val="0"/>
                <w:sz w:val="24"/>
                <w:szCs w:val="24"/>
              </w:rPr>
            </w:pPr>
            <w:r>
              <w:rPr>
                <w:rFonts w:hint="eastAsia" w:ascii="仿宋_GB2312" w:hAnsi="仿宋_GB2312" w:eastAsia="仿宋_GB2312" w:cs="仿宋_GB2312"/>
                <w:snapToGrid w:val="0"/>
                <w:color w:val="000000"/>
                <w:spacing w:val="31"/>
                <w:kern w:val="0"/>
                <w:sz w:val="24"/>
                <w:szCs w:val="24"/>
              </w:rPr>
              <w:t>知识目标：通</w:t>
            </w:r>
            <w:r>
              <w:rPr>
                <w:rFonts w:hint="eastAsia" w:ascii="仿宋_GB2312" w:hAnsi="仿宋_GB2312" w:eastAsia="仿宋_GB2312" w:cs="仿宋_GB2312"/>
                <w:snapToGrid w:val="0"/>
                <w:color w:val="000000"/>
                <w:spacing w:val="17"/>
                <w:kern w:val="0"/>
                <w:sz w:val="24"/>
                <w:szCs w:val="24"/>
              </w:rPr>
              <w:t>过本课程的学习，使学生掌握各类口腔材料的组成、性能、应用范围与使用方法。</w:t>
            </w:r>
          </w:p>
          <w:p>
            <w:pPr>
              <w:keepNext w:val="0"/>
              <w:keepLines w:val="0"/>
              <w:pageBreakBefore w:val="0"/>
              <w:widowControl w:val="0"/>
              <w:numPr>
                <w:ilvl w:val="0"/>
                <w:numId w:val="1"/>
              </w:numPr>
              <w:shd w:val="clear" w:color="auto" w:fill="FFFFFF" w:themeFill="background1"/>
              <w:kinsoku/>
              <w:wordWrap/>
              <w:overflowPunct/>
              <w:topLinePunct w:val="0"/>
              <w:autoSpaceDE w:val="0"/>
              <w:autoSpaceDN w:val="0"/>
              <w:bidi w:val="0"/>
              <w:adjustRightInd w:val="0"/>
              <w:snapToGrid w:val="0"/>
              <w:ind w:left="0" w:leftChars="0" w:right="0" w:rightChars="0" w:firstLine="0" w:firstLineChars="0"/>
              <w:jc w:val="both"/>
              <w:textAlignment w:val="baseline"/>
              <w:rPr>
                <w:rFonts w:hint="eastAsia" w:ascii="仿宋_GB2312" w:hAnsi="仿宋_GB2312" w:eastAsia="仿宋_GB2312" w:cs="仿宋_GB2312"/>
                <w:snapToGrid w:val="0"/>
                <w:color w:val="000000"/>
                <w:spacing w:val="17"/>
                <w:kern w:val="0"/>
                <w:sz w:val="24"/>
                <w:szCs w:val="24"/>
              </w:rPr>
            </w:pPr>
            <w:r>
              <w:rPr>
                <w:rFonts w:hint="eastAsia" w:ascii="仿宋_GB2312" w:hAnsi="仿宋_GB2312" w:eastAsia="仿宋_GB2312" w:cs="仿宋_GB2312"/>
                <w:snapToGrid w:val="0"/>
                <w:color w:val="000000"/>
                <w:spacing w:val="17"/>
                <w:kern w:val="0"/>
                <w:sz w:val="24"/>
                <w:szCs w:val="24"/>
              </w:rPr>
              <w:t>能力目标：通过教学活动，将专业知识转化为执业能力，并注重素质培养，达到知识、能力、素质并重的教学目标，培养学生的综合执业能力。</w:t>
            </w:r>
          </w:p>
          <w:p>
            <w:pPr>
              <w:keepNext w:val="0"/>
              <w:keepLines w:val="0"/>
              <w:pageBreakBefore w:val="0"/>
              <w:widowControl w:val="0"/>
              <w:numPr>
                <w:ilvl w:val="0"/>
                <w:numId w:val="0"/>
              </w:numPr>
              <w:shd w:val="clear" w:color="auto" w:fill="FFFFFF" w:themeFill="background1"/>
              <w:kinsoku/>
              <w:wordWrap/>
              <w:overflowPunct/>
              <w:topLinePunct w:val="0"/>
              <w:autoSpaceDE w:val="0"/>
              <w:autoSpaceDN w:val="0"/>
              <w:bidi w:val="0"/>
              <w:adjustRightInd w:val="0"/>
              <w:snapToGrid w:val="0"/>
              <w:ind w:leftChars="0" w:right="0" w:rightChars="0"/>
              <w:jc w:val="both"/>
              <w:textAlignment w:val="baseline"/>
              <w:rPr>
                <w:rFonts w:hint="eastAsia" w:ascii="仿宋_GB2312" w:hAnsi="仿宋_GB2312" w:eastAsia="仿宋_GB2312" w:cs="仿宋_GB2312"/>
                <w:snapToGrid w:val="0"/>
                <w:color w:val="000000"/>
                <w:spacing w:val="17"/>
                <w:kern w:val="0"/>
                <w:sz w:val="24"/>
                <w:szCs w:val="24"/>
              </w:rPr>
            </w:pPr>
            <w:r>
              <w:rPr>
                <w:rFonts w:hint="eastAsia" w:ascii="仿宋_GB2312" w:hAnsi="仿宋_GB2312" w:eastAsia="仿宋_GB2312" w:cs="仿宋_GB2312"/>
                <w:snapToGrid w:val="0"/>
                <w:color w:val="000000"/>
                <w:spacing w:val="17"/>
                <w:kern w:val="0"/>
                <w:sz w:val="24"/>
                <w:szCs w:val="24"/>
              </w:rPr>
              <w:t>三、素质目标：在教学活动中，引入课程思政，培养学生勤奋、严谨求实和认真负责的工作态度；注重素质教育、提高学生爱岗敬业、全心全意为病人服务的职业道德。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9" w:right="5"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7"/>
                <w:kern w:val="0"/>
                <w:sz w:val="24"/>
                <w:szCs w:val="24"/>
              </w:rPr>
              <w:t>掌握口腔修复工艺常用材料的种类、性能、用途和用法，能合理选择并正确使用各种修复材料进行口腔修复体和矫治器的制作。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11" w:right="6"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8"/>
                <w:kern w:val="0"/>
                <w:sz w:val="24"/>
                <w:szCs w:val="24"/>
              </w:rPr>
              <w:t>传</w:t>
            </w:r>
            <w:r>
              <w:rPr>
                <w:rFonts w:hint="eastAsia" w:ascii="仿宋_GB2312" w:hAnsi="仿宋_GB2312" w:eastAsia="仿宋_GB2312" w:cs="仿宋_GB2312"/>
                <w:snapToGrid w:val="0"/>
                <w:color w:val="000000"/>
                <w:spacing w:val="13"/>
                <w:kern w:val="0"/>
                <w:sz w:val="24"/>
                <w:szCs w:val="24"/>
              </w:rPr>
              <w:t>递式、启发式、临床实例引入模式、问题导向教学模式、情境教学模式、讨论</w:t>
            </w:r>
            <w:r>
              <w:rPr>
                <w:rFonts w:hint="eastAsia" w:ascii="仿宋_GB2312" w:hAnsi="仿宋_GB2312" w:eastAsia="仿宋_GB2312" w:cs="仿宋_GB2312"/>
                <w:snapToGrid w:val="0"/>
                <w:color w:val="000000"/>
                <w:spacing w:val="4"/>
                <w:kern w:val="0"/>
                <w:sz w:val="24"/>
                <w:szCs w:val="24"/>
              </w:rPr>
              <w:t>模式、自学辅导模式、探究模式、范例教学模式等。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1"/>
                <w:kern w:val="0"/>
                <w:sz w:val="24"/>
                <w:szCs w:val="24"/>
              </w:rPr>
              <w:t>多</w:t>
            </w:r>
            <w:r>
              <w:rPr>
                <w:rFonts w:hint="eastAsia" w:ascii="仿宋_GB2312" w:hAnsi="仿宋_GB2312" w:eastAsia="仿宋_GB2312" w:cs="仿宋_GB2312"/>
                <w:snapToGrid w:val="0"/>
                <w:color w:val="000000"/>
                <w:spacing w:val="8"/>
                <w:kern w:val="0"/>
                <w:sz w:val="24"/>
                <w:szCs w:val="24"/>
              </w:rPr>
              <w:t>媒体教室、多媒体、黑板、粉笔、实训室及实训材料等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spacing w:val="13"/>
                <w:kern w:val="0"/>
                <w:sz w:val="24"/>
                <w:szCs w:val="24"/>
              </w:rPr>
            </w:pPr>
            <w:r>
              <w:rPr>
                <w:rFonts w:hint="eastAsia" w:ascii="仿宋_GB2312" w:hAnsi="仿宋_GB2312" w:eastAsia="仿宋_GB2312" w:cs="仿宋_GB2312"/>
                <w:snapToGrid w:val="0"/>
                <w:color w:val="000000"/>
                <w:spacing w:val="13"/>
                <w:kern w:val="0"/>
                <w:sz w:val="24"/>
                <w:szCs w:val="24"/>
              </w:rPr>
              <w:t>《口腔工艺材料应用》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考</w:t>
            </w:r>
            <w:r>
              <w:rPr>
                <w:rFonts w:hint="eastAsia" w:ascii="仿宋_GB2312" w:hAnsi="仿宋_GB2312" w:eastAsia="仿宋_GB2312" w:cs="仿宋_GB2312"/>
                <w:b/>
                <w:bCs/>
                <w:snapToGrid w:val="0"/>
                <w:color w:val="000000"/>
                <w:spacing w:val="8"/>
                <w:kern w:val="0"/>
                <w:sz w:val="24"/>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平时考核＋期末理论考</w:t>
            </w:r>
            <w:r>
              <w:rPr>
                <w:rFonts w:hint="eastAsia" w:ascii="仿宋_GB2312" w:hAnsi="仿宋_GB2312" w:eastAsia="仿宋_GB2312" w:cs="仿宋_GB2312"/>
                <w:snapToGrid w:val="0"/>
                <w:color w:val="000000"/>
                <w:spacing w:val="6"/>
                <w:kern w:val="0"/>
                <w:sz w:val="24"/>
                <w:szCs w:val="24"/>
              </w:rPr>
              <w:t>核</w:t>
            </w:r>
          </w:p>
        </w:tc>
      </w:tr>
    </w:tbl>
    <w:p>
      <w:pPr>
        <w:widowControl w:val="0"/>
        <w:shd w:val="clear" w:color="auto" w:fill="FFFFFF" w:themeFill="background1"/>
        <w:ind w:firstLine="0" w:firstLineChars="0"/>
        <w:rPr>
          <w:rFonts w:ascii="宋体" w:hAnsi="宋体" w:cs="宋体"/>
          <w:szCs w:val="24"/>
        </w:rPr>
        <w:sectPr>
          <w:footerReference r:id="rId11" w:type="default"/>
          <w:pgSz w:w="11906" w:h="16838"/>
          <w:pgMar w:top="1701" w:right="1417" w:bottom="1417" w:left="1417" w:header="0" w:footer="1184" w:gutter="0"/>
          <w:cols w:space="720" w:num="1"/>
        </w:sectPr>
      </w:pP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表19 《口腔工艺设备使用与养护》课程介绍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口腔工艺设备使用与养护</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4"/>
                <w:kern w:val="0"/>
                <w:szCs w:val="24"/>
              </w:rPr>
              <w:t>学</w:t>
            </w:r>
            <w:r>
              <w:rPr>
                <w:rFonts w:hint="eastAsia" w:ascii="仿宋_GB2312" w:hAnsi="仿宋_GB2312" w:eastAsia="仿宋_GB2312" w:cs="仿宋_GB2312"/>
                <w:b/>
                <w:bCs/>
                <w:snapToGrid w:val="0"/>
                <w:color w:val="000000"/>
                <w:spacing w:val="13"/>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1154"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6"/>
                <w:kern w:val="0"/>
                <w:position w:val="11"/>
                <w:szCs w:val="24"/>
              </w:rPr>
              <w:t>理</w:t>
            </w:r>
            <w:r>
              <w:rPr>
                <w:rFonts w:hint="eastAsia" w:ascii="仿宋_GB2312" w:hAnsi="仿宋_GB2312" w:eastAsia="仿宋_GB2312" w:cs="仿宋_GB2312"/>
                <w:snapToGrid w:val="0"/>
                <w:color w:val="000000"/>
                <w:spacing w:val="4"/>
                <w:kern w:val="0"/>
                <w:position w:val="11"/>
                <w:szCs w:val="24"/>
              </w:rPr>
              <w:t>论18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3244"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第</w:t>
            </w:r>
            <w:r>
              <w:rPr>
                <w:rFonts w:hint="eastAsia" w:ascii="仿宋_GB2312" w:hAnsi="仿宋_GB2312" w:eastAsia="仿宋_GB2312" w:cs="仿宋_GB2312"/>
                <w:snapToGrid w:val="0"/>
                <w:color w:val="000000"/>
                <w:spacing w:val="8"/>
                <w:kern w:val="0"/>
                <w:szCs w:val="24"/>
              </w:rPr>
              <w:t>四学期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516"/>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专</w:t>
            </w:r>
            <w:r>
              <w:rPr>
                <w:rFonts w:hint="eastAsia" w:ascii="仿宋_GB2312" w:hAnsi="仿宋_GB2312" w:eastAsia="仿宋_GB2312" w:cs="仿宋_GB2312"/>
                <w:snapToGrid w:val="0"/>
                <w:color w:val="000000"/>
                <w:spacing w:val="8"/>
                <w:kern w:val="0"/>
                <w:szCs w:val="24"/>
              </w:rPr>
              <w:t>业核心课程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7" w:right="5"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000000"/>
                <w:spacing w:val="29"/>
                <w:kern w:val="0"/>
                <w:szCs w:val="24"/>
              </w:rPr>
              <w:t>学</w:t>
            </w:r>
            <w:r>
              <w:rPr>
                <w:rFonts w:hint="eastAsia" w:ascii="仿宋_GB2312" w:hAnsi="仿宋_GB2312" w:eastAsia="仿宋_GB2312" w:cs="仿宋_GB2312"/>
                <w:snapToGrid w:val="0"/>
                <w:color w:val="000000"/>
                <w:spacing w:val="17"/>
                <w:kern w:val="0"/>
                <w:szCs w:val="24"/>
              </w:rPr>
              <w:t>生通过本课程的学习，</w:t>
            </w:r>
            <w:r>
              <w:rPr>
                <w:rFonts w:hint="eastAsia" w:ascii="仿宋_GB2312" w:hAnsi="仿宋_GB2312" w:eastAsia="仿宋_GB2312" w:cs="仿宋_GB2312"/>
                <w:snapToGrid w:val="0"/>
                <w:color w:val="231F20"/>
                <w:spacing w:val="2"/>
                <w:kern w:val="0"/>
                <w:szCs w:val="24"/>
              </w:rPr>
              <w:t>了解口腔工</w:t>
            </w:r>
            <w:r>
              <w:rPr>
                <w:rFonts w:hint="eastAsia" w:ascii="仿宋_GB2312" w:hAnsi="仿宋_GB2312" w:eastAsia="仿宋_GB2312" w:cs="仿宋_GB2312"/>
                <w:snapToGrid w:val="0"/>
                <w:color w:val="231F20"/>
                <w:spacing w:val="1"/>
                <w:kern w:val="0"/>
                <w:szCs w:val="24"/>
              </w:rPr>
              <w:t>艺设备的发展与现状，熟悉口腔工艺设</w:t>
            </w:r>
            <w:r>
              <w:rPr>
                <w:rFonts w:hint="eastAsia" w:ascii="仿宋_GB2312" w:hAnsi="仿宋_GB2312" w:eastAsia="仿宋_GB2312" w:cs="仿宋_GB2312"/>
                <w:snapToGrid w:val="0"/>
                <w:color w:val="231F20"/>
                <w:spacing w:val="2"/>
                <w:kern w:val="0"/>
                <w:szCs w:val="24"/>
              </w:rPr>
              <w:t>备的结构与工作原理，掌握常用口腔工艺设备的操</w:t>
            </w:r>
            <w:r>
              <w:rPr>
                <w:rFonts w:hint="eastAsia" w:ascii="仿宋_GB2312" w:hAnsi="仿宋_GB2312" w:eastAsia="仿宋_GB2312" w:cs="仿宋_GB2312"/>
                <w:snapToGrid w:val="0"/>
                <w:color w:val="231F20"/>
                <w:kern w:val="0"/>
                <w:szCs w:val="24"/>
              </w:rPr>
              <w:t>作</w:t>
            </w:r>
            <w:r>
              <w:rPr>
                <w:rFonts w:hint="eastAsia" w:ascii="仿宋_GB2312" w:hAnsi="仿宋_GB2312" w:eastAsia="仿宋_GB2312" w:cs="仿宋_GB2312"/>
                <w:snapToGrid w:val="0"/>
                <w:color w:val="231F20"/>
                <w:spacing w:val="6"/>
                <w:kern w:val="0"/>
                <w:szCs w:val="24"/>
              </w:rPr>
              <w:t>常规、维护保养、常见故障及其排除方法、设备的</w:t>
            </w:r>
            <w:r>
              <w:rPr>
                <w:rFonts w:hint="eastAsia" w:ascii="仿宋_GB2312" w:hAnsi="仿宋_GB2312" w:eastAsia="仿宋_GB2312" w:cs="仿宋_GB2312"/>
                <w:snapToGrid w:val="0"/>
                <w:color w:val="231F20"/>
                <w:spacing w:val="5"/>
                <w:kern w:val="0"/>
                <w:szCs w:val="24"/>
              </w:rPr>
              <w:t>管</w:t>
            </w:r>
            <w:r>
              <w:rPr>
                <w:rFonts w:hint="eastAsia" w:ascii="仿宋_GB2312" w:hAnsi="仿宋_GB2312" w:eastAsia="仿宋_GB2312" w:cs="仿宋_GB2312"/>
                <w:snapToGrid w:val="0"/>
                <w:color w:val="231F20"/>
                <w:spacing w:val="-2"/>
                <w:kern w:val="0"/>
                <w:szCs w:val="24"/>
              </w:rPr>
              <w:t>理等知识，能熟练使用常用口腔工艺设</w:t>
            </w:r>
            <w:r>
              <w:rPr>
                <w:rFonts w:hint="eastAsia" w:ascii="仿宋_GB2312" w:hAnsi="仿宋_GB2312" w:eastAsia="仿宋_GB2312" w:cs="仿宋_GB2312"/>
                <w:snapToGrid w:val="0"/>
                <w:color w:val="231F20"/>
                <w:spacing w:val="-1"/>
                <w:kern w:val="0"/>
                <w:szCs w:val="24"/>
              </w:rPr>
              <w:t>备，并能进行简单养</w:t>
            </w:r>
            <w:r>
              <w:rPr>
                <w:rFonts w:hint="eastAsia" w:ascii="仿宋_GB2312" w:hAnsi="仿宋_GB2312" w:eastAsia="仿宋_GB2312" w:cs="仿宋_GB2312"/>
                <w:snapToGrid w:val="0"/>
                <w:color w:val="231F20"/>
                <w:kern w:val="0"/>
                <w:szCs w:val="24"/>
              </w:rPr>
              <w:t>护，初步学会常见故障的排除</w:t>
            </w:r>
            <w:r>
              <w:rPr>
                <w:rFonts w:hint="eastAsia" w:ascii="仿宋_GB2312" w:hAnsi="仿宋_GB2312" w:eastAsia="仿宋_GB2312" w:cs="仿宋_GB2312"/>
                <w:snapToGrid w:val="0"/>
                <w:color w:val="231F20"/>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11"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231F20"/>
                <w:spacing w:val="2"/>
                <w:kern w:val="0"/>
                <w:szCs w:val="24"/>
              </w:rPr>
              <w:t>口腔工</w:t>
            </w:r>
            <w:r>
              <w:rPr>
                <w:rFonts w:hint="eastAsia" w:ascii="仿宋_GB2312" w:hAnsi="仿宋_GB2312" w:eastAsia="仿宋_GB2312" w:cs="仿宋_GB2312"/>
                <w:snapToGrid w:val="0"/>
                <w:color w:val="231F20"/>
                <w:spacing w:val="1"/>
                <w:kern w:val="0"/>
                <w:szCs w:val="24"/>
              </w:rPr>
              <w:t>艺设备的发展与现状，口腔工艺设</w:t>
            </w:r>
            <w:r>
              <w:rPr>
                <w:rFonts w:hint="eastAsia" w:ascii="仿宋_GB2312" w:hAnsi="仿宋_GB2312" w:eastAsia="仿宋_GB2312" w:cs="仿宋_GB2312"/>
                <w:snapToGrid w:val="0"/>
                <w:color w:val="231F20"/>
                <w:spacing w:val="2"/>
                <w:kern w:val="0"/>
                <w:szCs w:val="24"/>
              </w:rPr>
              <w:t>备的结构与工作原理，常用口腔工艺设备的操</w:t>
            </w:r>
            <w:r>
              <w:rPr>
                <w:rFonts w:hint="eastAsia" w:ascii="仿宋_GB2312" w:hAnsi="仿宋_GB2312" w:eastAsia="仿宋_GB2312" w:cs="仿宋_GB2312"/>
                <w:snapToGrid w:val="0"/>
                <w:color w:val="231F20"/>
                <w:kern w:val="0"/>
                <w:szCs w:val="24"/>
              </w:rPr>
              <w:t>作</w:t>
            </w:r>
            <w:r>
              <w:rPr>
                <w:rFonts w:hint="eastAsia" w:ascii="仿宋_GB2312" w:hAnsi="仿宋_GB2312" w:eastAsia="仿宋_GB2312" w:cs="仿宋_GB2312"/>
                <w:snapToGrid w:val="0"/>
                <w:color w:val="231F20"/>
                <w:spacing w:val="6"/>
                <w:kern w:val="0"/>
                <w:szCs w:val="24"/>
              </w:rPr>
              <w:t>常规、维护保养、常见故障及其排除方法、设备的</w:t>
            </w:r>
            <w:r>
              <w:rPr>
                <w:rFonts w:hint="eastAsia" w:ascii="仿宋_GB2312" w:hAnsi="仿宋_GB2312" w:eastAsia="仿宋_GB2312" w:cs="仿宋_GB2312"/>
                <w:snapToGrid w:val="0"/>
                <w:color w:val="231F20"/>
                <w:spacing w:val="5"/>
                <w:kern w:val="0"/>
                <w:szCs w:val="24"/>
              </w:rPr>
              <w:t>管</w:t>
            </w:r>
            <w:r>
              <w:rPr>
                <w:rFonts w:hint="eastAsia" w:ascii="仿宋_GB2312" w:hAnsi="仿宋_GB2312" w:eastAsia="仿宋_GB2312" w:cs="仿宋_GB2312"/>
                <w:snapToGrid w:val="0"/>
                <w:color w:val="231F20"/>
                <w:spacing w:val="-2"/>
                <w:kern w:val="0"/>
                <w:szCs w:val="24"/>
              </w:rPr>
              <w:t>理等知识，能熟练使用常用口腔工艺设</w:t>
            </w:r>
            <w:r>
              <w:rPr>
                <w:rFonts w:hint="eastAsia" w:ascii="仿宋_GB2312" w:hAnsi="仿宋_GB2312" w:eastAsia="仿宋_GB2312" w:cs="仿宋_GB2312"/>
                <w:snapToGrid w:val="0"/>
                <w:color w:val="231F20"/>
                <w:spacing w:val="-1"/>
                <w:kern w:val="0"/>
                <w:szCs w:val="24"/>
              </w:rPr>
              <w:t>备，并能进行简单养</w:t>
            </w:r>
            <w:r>
              <w:rPr>
                <w:rFonts w:hint="eastAsia" w:ascii="仿宋_GB2312" w:hAnsi="仿宋_GB2312" w:eastAsia="仿宋_GB2312" w:cs="仿宋_GB2312"/>
                <w:snapToGrid w:val="0"/>
                <w:color w:val="231F20"/>
                <w:kern w:val="0"/>
                <w:szCs w:val="24"/>
              </w:rPr>
              <w:t>护，初步学会常见故障的排除</w:t>
            </w:r>
            <w:r>
              <w:rPr>
                <w:rFonts w:hint="eastAsia" w:ascii="仿宋_GB2312" w:hAnsi="仿宋_GB2312" w:eastAsia="仿宋_GB2312" w:cs="仿宋_GB2312"/>
                <w:snapToGrid w:val="0"/>
                <w:color w:val="231F20"/>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9" w:right="6"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000000"/>
                <w:spacing w:val="9"/>
                <w:kern w:val="0"/>
                <w:szCs w:val="24"/>
              </w:rPr>
              <w:t>传递接受式、自学辅导式、直观教学法、问题导向教学法、角</w:t>
            </w:r>
            <w:r>
              <w:rPr>
                <w:rFonts w:hint="eastAsia" w:ascii="仿宋_GB2312" w:hAnsi="仿宋_GB2312" w:eastAsia="仿宋_GB2312" w:cs="仿宋_GB2312"/>
                <w:snapToGrid w:val="0"/>
                <w:color w:val="000000"/>
                <w:spacing w:val="4"/>
                <w:kern w:val="0"/>
                <w:szCs w:val="24"/>
              </w:rPr>
              <w:t>色</w:t>
            </w:r>
            <w:r>
              <w:rPr>
                <w:rFonts w:hint="eastAsia" w:ascii="仿宋_GB2312" w:hAnsi="仿宋_GB2312" w:eastAsia="仿宋_GB2312" w:cs="仿宋_GB2312"/>
                <w:snapToGrid w:val="0"/>
                <w:color w:val="000000"/>
                <w:spacing w:val="21"/>
                <w:kern w:val="0"/>
                <w:szCs w:val="24"/>
              </w:rPr>
              <w:t>转</w:t>
            </w:r>
            <w:r>
              <w:rPr>
                <w:rFonts w:hint="eastAsia" w:ascii="仿宋_GB2312" w:hAnsi="仿宋_GB2312" w:eastAsia="仿宋_GB2312" w:cs="仿宋_GB2312"/>
                <w:snapToGrid w:val="0"/>
                <w:color w:val="000000"/>
                <w:spacing w:val="17"/>
                <w:kern w:val="0"/>
                <w:szCs w:val="24"/>
              </w:rPr>
              <w:t>换法、情景式教学、讨论教学法、早期接触临床与预实习结合教学</w:t>
            </w:r>
            <w:r>
              <w:rPr>
                <w:rFonts w:hint="eastAsia" w:ascii="仿宋_GB2312" w:hAnsi="仿宋_GB2312" w:eastAsia="仿宋_GB2312" w:cs="仿宋_GB2312"/>
                <w:snapToGrid w:val="0"/>
                <w:color w:val="000000"/>
                <w:spacing w:val="11"/>
                <w:kern w:val="0"/>
                <w:szCs w:val="24"/>
              </w:rPr>
              <w:t>法</w:t>
            </w:r>
            <w:r>
              <w:rPr>
                <w:rFonts w:hint="eastAsia" w:ascii="仿宋_GB2312" w:hAnsi="仿宋_GB2312" w:eastAsia="仿宋_GB2312" w:cs="仿宋_GB2312"/>
                <w:snapToGrid w:val="0"/>
                <w:color w:val="000000"/>
                <w:spacing w:val="9"/>
                <w:kern w:val="0"/>
                <w:szCs w:val="24"/>
              </w:rPr>
              <w:t>、翻转课堂和项目化教学等</w:t>
            </w:r>
            <w:r>
              <w:rPr>
                <w:rFonts w:hint="eastAsia" w:ascii="仿宋_GB2312" w:hAnsi="仿宋_GB2312" w:eastAsia="仿宋_GB2312" w:cs="仿宋_GB2312"/>
                <w:snapToGrid w:val="0"/>
                <w:color w:val="000000"/>
                <w:spacing w:val="9"/>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多</w:t>
            </w:r>
            <w:r>
              <w:rPr>
                <w:rFonts w:hint="eastAsia" w:ascii="仿宋_GB2312" w:hAnsi="仿宋_GB2312" w:eastAsia="仿宋_GB2312" w:cs="仿宋_GB2312"/>
                <w:snapToGrid w:val="0"/>
                <w:color w:val="000000"/>
                <w:spacing w:val="8"/>
                <w:kern w:val="0"/>
                <w:szCs w:val="24"/>
              </w:rPr>
              <w:t>媒体教室、口腔修复工艺实训室等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w:t>
            </w:r>
            <w:r>
              <w:rPr>
                <w:rFonts w:hint="eastAsia" w:ascii="仿宋_GB2312" w:hAnsi="仿宋_GB2312" w:eastAsia="仿宋_GB2312" w:cs="仿宋_GB2312"/>
                <w:snapToGrid w:val="0"/>
                <w:color w:val="000000"/>
                <w:spacing w:val="7"/>
                <w:kern w:val="0"/>
                <w:szCs w:val="24"/>
              </w:rPr>
              <w:t>口腔工艺设备使用与养护</w:t>
            </w:r>
            <w:r>
              <w:rPr>
                <w:rFonts w:hint="eastAsia" w:ascii="仿宋_GB2312" w:hAnsi="仿宋_GB2312" w:eastAsia="仿宋_GB2312" w:cs="仿宋_GB2312"/>
                <w:snapToGrid w:val="0"/>
                <w:color w:val="000000"/>
                <w:spacing w:val="9"/>
                <w:kern w:val="0"/>
                <w:szCs w:val="24"/>
              </w:rPr>
              <w:t>》河南科学技术出版社出版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5"/>
                <w:kern w:val="0"/>
                <w:szCs w:val="24"/>
              </w:rPr>
              <w:t>理</w:t>
            </w:r>
            <w:r>
              <w:rPr>
                <w:rFonts w:hint="eastAsia" w:ascii="仿宋_GB2312" w:hAnsi="仿宋_GB2312" w:eastAsia="仿宋_GB2312" w:cs="仿宋_GB2312"/>
                <w:snapToGrid w:val="0"/>
                <w:color w:val="000000"/>
                <w:spacing w:val="8"/>
                <w:kern w:val="0"/>
                <w:szCs w:val="24"/>
              </w:rPr>
              <w:t>论与实践考核相结合</w:t>
            </w:r>
          </w:p>
        </w:tc>
      </w:tr>
    </w:tbl>
    <w:p>
      <w:pPr>
        <w:widowControl w:val="0"/>
        <w:shd w:val="clear" w:color="auto" w:fill="FFFFFF" w:themeFill="background1"/>
        <w:kinsoku w:val="0"/>
        <w:autoSpaceDE w:val="0"/>
        <w:autoSpaceDN w:val="0"/>
        <w:adjustRightInd w:val="0"/>
        <w:snapToGrid w:val="0"/>
        <w:spacing w:after="40"/>
        <w:ind w:firstLine="0" w:firstLineChars="0"/>
        <w:jc w:val="left"/>
        <w:textAlignment w:val="baseline"/>
        <w:rPr>
          <w:rFonts w:ascii="宋体" w:hAnsi="宋体" w:cs="宋体"/>
          <w:snapToGrid w:val="0"/>
          <w:color w:val="000000"/>
          <w:kern w:val="0"/>
          <w:szCs w:val="24"/>
        </w:rPr>
      </w:pPr>
    </w:p>
    <w:p>
      <w:pPr>
        <w:spacing w:line="240" w:lineRule="auto"/>
        <w:ind w:firstLine="0" w:firstLineChars="0"/>
        <w:jc w:val="left"/>
        <w:rPr>
          <w:rFonts w:ascii="宋体" w:hAnsi="宋体" w:cs="宋体"/>
          <w:snapToGrid w:val="0"/>
          <w:color w:val="000000"/>
          <w:kern w:val="0"/>
          <w:szCs w:val="24"/>
        </w:rPr>
      </w:pPr>
      <w:r>
        <w:rPr>
          <w:rFonts w:ascii="宋体" w:hAnsi="宋体" w:cs="宋体"/>
          <w:snapToGrid w:val="0"/>
          <w:color w:val="000000"/>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表20 《口腔医学美学基础》课程介绍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口腔医学美学</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7"/>
                <w:kern w:val="0"/>
                <w:szCs w:val="24"/>
              </w:rPr>
              <w:t xml:space="preserve">学  </w:t>
            </w:r>
            <w:r>
              <w:rPr>
                <w:rFonts w:hint="eastAsia" w:ascii="仿宋_GB2312" w:hAnsi="仿宋_GB2312" w:eastAsia="仿宋_GB2312" w:cs="仿宋_GB2312"/>
                <w:b/>
                <w:bCs/>
                <w:snapToGrid w:val="0"/>
                <w:color w:val="000000"/>
                <w:spacing w:val="16"/>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17</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position w:val="11"/>
                <w:szCs w:val="24"/>
              </w:rPr>
              <w:t>理论</w:t>
            </w:r>
            <w:r>
              <w:rPr>
                <w:rFonts w:hint="eastAsia" w:ascii="仿宋_GB2312" w:hAnsi="仿宋_GB2312" w:eastAsia="仿宋_GB2312" w:cs="仿宋_GB2312"/>
                <w:snapToGrid w:val="0"/>
                <w:color w:val="000000"/>
                <w:kern w:val="0"/>
                <w:position w:val="11"/>
                <w:szCs w:val="24"/>
              </w:rPr>
              <w:t>（10）</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实</w:t>
            </w:r>
            <w:r>
              <w:rPr>
                <w:rFonts w:hint="eastAsia" w:ascii="仿宋_GB2312" w:hAnsi="仿宋_GB2312" w:eastAsia="仿宋_GB2312" w:cs="仿宋_GB2312"/>
                <w:snapToGrid w:val="0"/>
                <w:color w:val="000000"/>
                <w:kern w:val="0"/>
                <w:szCs w:val="24"/>
              </w:rPr>
              <w:t>训</w:t>
            </w:r>
            <w:r>
              <w:rPr>
                <w:rFonts w:hint="eastAsia" w:ascii="仿宋_GB2312" w:hAnsi="仿宋_GB2312" w:eastAsia="仿宋_GB2312" w:cs="仿宋_GB2312"/>
                <w:snapToGrid w:val="0"/>
                <w:color w:val="000000"/>
                <w:kern w:val="0"/>
                <w:szCs w:val="24"/>
                <w:lang w:val="en-US" w:eastAsia="zh-CN"/>
              </w:rPr>
              <w:t xml:space="preserve"> </w:t>
            </w:r>
            <w:r>
              <w:rPr>
                <w:rFonts w:hint="eastAsia" w:ascii="仿宋_GB2312" w:hAnsi="仿宋_GB2312" w:eastAsia="仿宋_GB2312" w:cs="仿宋_GB2312"/>
                <w:snapToGrid w:val="0"/>
                <w:color w:val="000000"/>
                <w:kern w:val="0"/>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第三学</w:t>
            </w:r>
            <w:r>
              <w:rPr>
                <w:rFonts w:hint="eastAsia" w:ascii="仿宋_GB2312" w:hAnsi="仿宋_GB2312" w:eastAsia="仿宋_GB2312" w:cs="仿宋_GB2312"/>
                <w:snapToGrid w:val="0"/>
                <w:color w:val="000000"/>
                <w:spacing w:val="7"/>
                <w:kern w:val="0"/>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专业核心课程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right="3"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通过本课程的学习指导学生了解美学、医学美学、口腔医学美学的相关概念，熟悉人体口腔中的美学参数、美学基本原则，掌握美学在口腔修复工艺中的应用特点，提高审美能力，培养学生具有初步的色彩表现能力和专业审美鉴别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9" w:right="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美学基础、医学美学基础、口腔医学美学、口腔医学美学的临床应用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11" w:right="6"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8"/>
                <w:kern w:val="0"/>
                <w:szCs w:val="24"/>
              </w:rPr>
              <w:t>传</w:t>
            </w:r>
            <w:r>
              <w:rPr>
                <w:rFonts w:hint="eastAsia" w:ascii="仿宋_GB2312" w:hAnsi="仿宋_GB2312" w:eastAsia="仿宋_GB2312" w:cs="仿宋_GB2312"/>
                <w:snapToGrid w:val="0"/>
                <w:color w:val="000000"/>
                <w:spacing w:val="13"/>
                <w:kern w:val="0"/>
                <w:szCs w:val="24"/>
              </w:rPr>
              <w:t>递接受式、启发式、问题导向教学模式、情境教学模式、</w:t>
            </w:r>
            <w:r>
              <w:rPr>
                <w:rFonts w:hint="eastAsia" w:ascii="仿宋_GB2312" w:hAnsi="仿宋_GB2312" w:eastAsia="仿宋_GB2312" w:cs="仿宋_GB2312"/>
                <w:snapToGrid w:val="0"/>
                <w:color w:val="000000"/>
                <w:spacing w:val="4"/>
                <w:kern w:val="0"/>
                <w:szCs w:val="24"/>
              </w:rPr>
              <w:t>范例教学模式和实践教学模式。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智慧黑板、口腔实验室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《全国卫生职业院校规划</w:t>
            </w:r>
            <w:r>
              <w:rPr>
                <w:rFonts w:hint="eastAsia" w:ascii="仿宋_GB2312" w:hAnsi="仿宋_GB2312" w:eastAsia="仿宋_GB2312" w:cs="仿宋_GB2312"/>
                <w:snapToGrid w:val="0"/>
                <w:color w:val="000000"/>
                <w:spacing w:val="8"/>
                <w:kern w:val="0"/>
                <w:szCs w:val="24"/>
              </w:rPr>
              <w:t>教材-口腔医学美学》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理论考</w:t>
            </w:r>
            <w:r>
              <w:rPr>
                <w:rFonts w:hint="eastAsia" w:ascii="仿宋_GB2312" w:hAnsi="仿宋_GB2312" w:eastAsia="仿宋_GB2312" w:cs="仿宋_GB2312"/>
                <w:snapToGrid w:val="0"/>
                <w:color w:val="000000"/>
                <w:spacing w:val="6"/>
                <w:kern w:val="0"/>
                <w:szCs w:val="24"/>
              </w:rPr>
              <w:t>核</w:t>
            </w:r>
          </w:p>
        </w:tc>
      </w:tr>
    </w:tbl>
    <w:p>
      <w:pPr>
        <w:widowControl w:val="0"/>
        <w:shd w:val="clear" w:color="auto" w:fill="FFFFFF" w:themeFill="background1"/>
        <w:ind w:firstLine="0" w:firstLineChars="0"/>
        <w:rPr>
          <w:rFonts w:ascii="宋体" w:hAnsi="宋体" w:cs="宋体"/>
          <w:szCs w:val="24"/>
        </w:rPr>
        <w:sectPr>
          <w:footerReference r:id="rId12" w:type="default"/>
          <w:pgSz w:w="11906" w:h="16838"/>
          <w:pgMar w:top="1701" w:right="1417" w:bottom="1417" w:left="1417" w:header="0" w:footer="1184" w:gutter="0"/>
          <w:cols w:space="720" w:num="1"/>
        </w:sectPr>
      </w:pP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表21 《口腔固定修复工艺技术》课程介</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
                <w:kern w:val="0"/>
                <w:szCs w:val="24"/>
              </w:rPr>
              <w:t>口腔固定修复工艺技术</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4"/>
                <w:kern w:val="0"/>
                <w:szCs w:val="24"/>
              </w:rPr>
              <w:t>学</w:t>
            </w:r>
            <w:r>
              <w:rPr>
                <w:rFonts w:hint="eastAsia" w:ascii="仿宋_GB2312" w:hAnsi="仿宋_GB2312" w:eastAsia="仿宋_GB2312" w:cs="仿宋_GB2312"/>
                <w:b/>
                <w:bCs/>
                <w:snapToGrid w:val="0"/>
                <w:color w:val="000000"/>
                <w:spacing w:val="13"/>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252</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firstLine="0" w:firstLineChars="0"/>
              <w:jc w:val="center"/>
              <w:textAlignment w:val="baseline"/>
              <w:rPr>
                <w:rFonts w:hint="eastAsia" w:ascii="仿宋_GB2312" w:hAnsi="仿宋_GB2312" w:eastAsia="仿宋_GB2312" w:cs="仿宋_GB2312"/>
                <w:snapToGrid w:val="0"/>
                <w:color w:val="000000"/>
                <w:spacing w:val="4"/>
                <w:kern w:val="0"/>
                <w:position w:val="11"/>
                <w:szCs w:val="24"/>
              </w:rPr>
            </w:pPr>
            <w:r>
              <w:rPr>
                <w:rFonts w:hint="eastAsia" w:ascii="仿宋_GB2312" w:hAnsi="仿宋_GB2312" w:eastAsia="仿宋_GB2312" w:cs="仿宋_GB2312"/>
                <w:snapToGrid w:val="0"/>
                <w:color w:val="000000"/>
                <w:spacing w:val="6"/>
                <w:kern w:val="0"/>
                <w:position w:val="11"/>
                <w:szCs w:val="24"/>
              </w:rPr>
              <w:t>理</w:t>
            </w:r>
            <w:r>
              <w:rPr>
                <w:rFonts w:hint="eastAsia" w:ascii="仿宋_GB2312" w:hAnsi="仿宋_GB2312" w:eastAsia="仿宋_GB2312" w:cs="仿宋_GB2312"/>
                <w:snapToGrid w:val="0"/>
                <w:color w:val="000000"/>
                <w:spacing w:val="4"/>
                <w:kern w:val="0"/>
                <w:position w:val="11"/>
                <w:szCs w:val="24"/>
              </w:rPr>
              <w:t>论（80）</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实训（172）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3244"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第</w:t>
            </w:r>
            <w:r>
              <w:rPr>
                <w:rFonts w:hint="eastAsia" w:ascii="仿宋_GB2312" w:hAnsi="仿宋_GB2312" w:eastAsia="仿宋_GB2312" w:cs="仿宋_GB2312"/>
                <w:snapToGrid w:val="0"/>
                <w:color w:val="000000"/>
                <w:spacing w:val="8"/>
                <w:kern w:val="0"/>
                <w:szCs w:val="24"/>
              </w:rPr>
              <w:t>三、四学期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3245" w:firstLine="0" w:firstLineChars="0"/>
              <w:jc w:val="both"/>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专</w:t>
            </w:r>
            <w:r>
              <w:rPr>
                <w:rFonts w:hint="eastAsia" w:ascii="仿宋_GB2312" w:hAnsi="仿宋_GB2312" w:eastAsia="仿宋_GB2312" w:cs="仿宋_GB2312"/>
                <w:snapToGrid w:val="0"/>
                <w:color w:val="000000"/>
                <w:spacing w:val="8"/>
                <w:kern w:val="0"/>
                <w:szCs w:val="24"/>
              </w:rPr>
              <w:t>业核心课程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7" w:right="5"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231F20"/>
                <w:spacing w:val="2"/>
                <w:kern w:val="0"/>
                <w:szCs w:val="24"/>
              </w:rPr>
              <w:t>了解口腔固</w:t>
            </w:r>
            <w:r>
              <w:rPr>
                <w:rFonts w:hint="eastAsia" w:ascii="仿宋_GB2312" w:hAnsi="仿宋_GB2312" w:eastAsia="仿宋_GB2312" w:cs="仿宋_GB2312"/>
                <w:snapToGrid w:val="0"/>
                <w:color w:val="231F20"/>
                <w:spacing w:val="1"/>
                <w:kern w:val="0"/>
                <w:szCs w:val="24"/>
              </w:rPr>
              <w:t>定修复的临床诊疗内容，熟悉口腔固定</w:t>
            </w:r>
            <w:r>
              <w:rPr>
                <w:rFonts w:hint="eastAsia" w:ascii="仿宋_GB2312" w:hAnsi="仿宋_GB2312" w:eastAsia="仿宋_GB2312" w:cs="仿宋_GB2312"/>
                <w:snapToGrid w:val="0"/>
                <w:color w:val="231F20"/>
                <w:spacing w:val="3"/>
                <w:kern w:val="0"/>
                <w:szCs w:val="24"/>
              </w:rPr>
              <w:t>修</w:t>
            </w:r>
            <w:r>
              <w:rPr>
                <w:rFonts w:hint="eastAsia" w:ascii="仿宋_GB2312" w:hAnsi="仿宋_GB2312" w:eastAsia="仿宋_GB2312" w:cs="仿宋_GB2312"/>
                <w:snapToGrid w:val="0"/>
                <w:color w:val="231F20"/>
                <w:spacing w:val="2"/>
                <w:kern w:val="0"/>
                <w:szCs w:val="24"/>
              </w:rPr>
              <w:t>复的基本理论及其相关知识，掌握常用固定修复体</w:t>
            </w:r>
            <w:r>
              <w:rPr>
                <w:rFonts w:hint="eastAsia" w:ascii="仿宋_GB2312" w:hAnsi="仿宋_GB2312" w:eastAsia="仿宋_GB2312" w:cs="仿宋_GB2312"/>
                <w:snapToGrid w:val="0"/>
                <w:color w:val="231F20"/>
                <w:spacing w:val="1"/>
                <w:kern w:val="0"/>
                <w:szCs w:val="24"/>
              </w:rPr>
              <w:t>的制作流程和工艺技术，能进行口腔固</w:t>
            </w:r>
            <w:r>
              <w:rPr>
                <w:rFonts w:hint="eastAsia" w:ascii="仿宋_GB2312" w:hAnsi="仿宋_GB2312" w:eastAsia="仿宋_GB2312" w:cs="仿宋_GB2312"/>
                <w:snapToGrid w:val="0"/>
                <w:color w:val="231F20"/>
                <w:kern w:val="0"/>
                <w:szCs w:val="24"/>
              </w:rPr>
              <w:t>定修复体制作，</w:t>
            </w:r>
            <w:r>
              <w:rPr>
                <w:rFonts w:hint="eastAsia" w:ascii="仿宋_GB2312" w:hAnsi="仿宋_GB2312" w:eastAsia="仿宋_GB2312" w:cs="仿宋_GB2312"/>
                <w:snapToGrid w:val="0"/>
                <w:color w:val="231F20"/>
                <w:spacing w:val="3"/>
                <w:kern w:val="0"/>
                <w:szCs w:val="24"/>
              </w:rPr>
              <w:t>完</w:t>
            </w:r>
            <w:r>
              <w:rPr>
                <w:rFonts w:hint="eastAsia" w:ascii="仿宋_GB2312" w:hAnsi="仿宋_GB2312" w:eastAsia="仿宋_GB2312" w:cs="仿宋_GB2312"/>
                <w:snapToGrid w:val="0"/>
                <w:color w:val="231F20"/>
                <w:spacing w:val="2"/>
                <w:kern w:val="0"/>
                <w:szCs w:val="24"/>
              </w:rPr>
              <w:t>成口腔固定修复体制作的综合性任务，能初步分析</w:t>
            </w:r>
            <w:r>
              <w:rPr>
                <w:rFonts w:hint="eastAsia" w:ascii="仿宋_GB2312" w:hAnsi="仿宋_GB2312" w:eastAsia="仿宋_GB2312" w:cs="仿宋_GB2312"/>
                <w:snapToGrid w:val="0"/>
                <w:color w:val="231F20"/>
                <w:spacing w:val="3"/>
                <w:kern w:val="0"/>
                <w:szCs w:val="24"/>
              </w:rPr>
              <w:t>和</w:t>
            </w:r>
            <w:r>
              <w:rPr>
                <w:rFonts w:hint="eastAsia" w:ascii="仿宋_GB2312" w:hAnsi="仿宋_GB2312" w:eastAsia="仿宋_GB2312" w:cs="仿宋_GB2312"/>
                <w:snapToGrid w:val="0"/>
                <w:color w:val="231F20"/>
                <w:spacing w:val="2"/>
                <w:kern w:val="0"/>
                <w:szCs w:val="24"/>
              </w:rPr>
              <w:t>解决口腔固定修复体制作实践中的常见问题，能读</w:t>
            </w:r>
            <w:r>
              <w:rPr>
                <w:rFonts w:hint="eastAsia" w:ascii="仿宋_GB2312" w:hAnsi="仿宋_GB2312" w:eastAsia="仿宋_GB2312" w:cs="仿宋_GB2312"/>
                <w:snapToGrid w:val="0"/>
                <w:color w:val="231F20"/>
                <w:spacing w:val="3"/>
                <w:kern w:val="0"/>
                <w:szCs w:val="24"/>
              </w:rPr>
              <w:t>懂</w:t>
            </w:r>
            <w:r>
              <w:rPr>
                <w:rFonts w:hint="eastAsia" w:ascii="仿宋_GB2312" w:hAnsi="仿宋_GB2312" w:eastAsia="仿宋_GB2312" w:cs="仿宋_GB2312"/>
                <w:snapToGrid w:val="0"/>
                <w:color w:val="231F20"/>
                <w:spacing w:val="2"/>
                <w:kern w:val="0"/>
                <w:szCs w:val="24"/>
              </w:rPr>
              <w:t>义齿制作单，能按照规定标准检测固定修复体制作</w:t>
            </w:r>
            <w:r>
              <w:rPr>
                <w:rFonts w:hint="eastAsia" w:ascii="仿宋_GB2312" w:hAnsi="仿宋_GB2312" w:eastAsia="仿宋_GB2312" w:cs="仿宋_GB2312"/>
                <w:snapToGrid w:val="0"/>
                <w:color w:val="231F20"/>
                <w:spacing w:val="-1"/>
                <w:kern w:val="0"/>
                <w:szCs w:val="24"/>
              </w:rPr>
              <w:t>质</w:t>
            </w:r>
            <w:r>
              <w:rPr>
                <w:rFonts w:hint="eastAsia" w:ascii="仿宋_GB2312" w:hAnsi="仿宋_GB2312" w:eastAsia="仿宋_GB2312" w:cs="仿宋_GB2312"/>
                <w:snapToGrid w:val="0"/>
                <w:color w:val="231F20"/>
                <w:kern w:val="0"/>
                <w:szCs w:val="24"/>
              </w:rPr>
              <w:t>量，初步具有医技沟通、仓储管理及产品销售能力</w:t>
            </w:r>
            <w:r>
              <w:rPr>
                <w:rFonts w:hint="eastAsia" w:ascii="仿宋_GB2312" w:hAnsi="仿宋_GB2312" w:eastAsia="仿宋_GB2312" w:cs="仿宋_GB2312"/>
                <w:snapToGrid w:val="0"/>
                <w:color w:val="231F20"/>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231F20"/>
                <w:spacing w:val="1"/>
                <w:kern w:val="0"/>
                <w:szCs w:val="24"/>
              </w:rPr>
              <w:t>口腔固定</w:t>
            </w:r>
            <w:r>
              <w:rPr>
                <w:rFonts w:hint="eastAsia" w:ascii="仿宋_GB2312" w:hAnsi="仿宋_GB2312" w:eastAsia="仿宋_GB2312" w:cs="仿宋_GB2312"/>
                <w:snapToGrid w:val="0"/>
                <w:color w:val="231F20"/>
                <w:spacing w:val="3"/>
                <w:kern w:val="0"/>
                <w:szCs w:val="24"/>
              </w:rPr>
              <w:t>修</w:t>
            </w:r>
            <w:r>
              <w:rPr>
                <w:rFonts w:hint="eastAsia" w:ascii="仿宋_GB2312" w:hAnsi="仿宋_GB2312" w:eastAsia="仿宋_GB2312" w:cs="仿宋_GB2312"/>
                <w:snapToGrid w:val="0"/>
                <w:color w:val="231F20"/>
                <w:spacing w:val="2"/>
                <w:kern w:val="0"/>
                <w:szCs w:val="24"/>
              </w:rPr>
              <w:t>复的基本理论及其相关知识，常用固定修复体</w:t>
            </w:r>
            <w:r>
              <w:rPr>
                <w:rFonts w:hint="eastAsia" w:ascii="仿宋_GB2312" w:hAnsi="仿宋_GB2312" w:eastAsia="仿宋_GB2312" w:cs="仿宋_GB2312"/>
                <w:snapToGrid w:val="0"/>
                <w:color w:val="231F20"/>
                <w:spacing w:val="1"/>
                <w:kern w:val="0"/>
                <w:szCs w:val="24"/>
              </w:rPr>
              <w:t>的制作流程和工艺技术，口腔固</w:t>
            </w:r>
            <w:r>
              <w:rPr>
                <w:rFonts w:hint="eastAsia" w:ascii="仿宋_GB2312" w:hAnsi="仿宋_GB2312" w:eastAsia="仿宋_GB2312" w:cs="仿宋_GB2312"/>
                <w:snapToGrid w:val="0"/>
                <w:color w:val="231F20"/>
                <w:kern w:val="0"/>
                <w:szCs w:val="24"/>
              </w:rPr>
              <w:t>定修复体制作，</w:t>
            </w:r>
            <w:r>
              <w:rPr>
                <w:rFonts w:hint="eastAsia" w:ascii="仿宋_GB2312" w:hAnsi="仿宋_GB2312" w:eastAsia="仿宋_GB2312" w:cs="仿宋_GB2312"/>
                <w:snapToGrid w:val="0"/>
                <w:color w:val="231F20"/>
                <w:spacing w:val="2"/>
                <w:kern w:val="0"/>
                <w:szCs w:val="24"/>
              </w:rPr>
              <w:t>口腔固定修复体制作的综合性任务，初步分析</w:t>
            </w:r>
            <w:r>
              <w:rPr>
                <w:rFonts w:hint="eastAsia" w:ascii="仿宋_GB2312" w:hAnsi="仿宋_GB2312" w:eastAsia="仿宋_GB2312" w:cs="仿宋_GB2312"/>
                <w:snapToGrid w:val="0"/>
                <w:color w:val="231F20"/>
                <w:spacing w:val="3"/>
                <w:kern w:val="0"/>
                <w:szCs w:val="24"/>
              </w:rPr>
              <w:t>和</w:t>
            </w:r>
            <w:r>
              <w:rPr>
                <w:rFonts w:hint="eastAsia" w:ascii="仿宋_GB2312" w:hAnsi="仿宋_GB2312" w:eastAsia="仿宋_GB2312" w:cs="仿宋_GB2312"/>
                <w:snapToGrid w:val="0"/>
                <w:color w:val="231F20"/>
                <w:spacing w:val="2"/>
                <w:kern w:val="0"/>
                <w:szCs w:val="24"/>
              </w:rPr>
              <w:t>解决口腔固定修复体制作实践中的常见问题</w:t>
            </w:r>
            <w:r>
              <w:rPr>
                <w:rFonts w:hint="eastAsia" w:ascii="仿宋_GB2312" w:hAnsi="仿宋_GB2312" w:eastAsia="仿宋_GB2312" w:cs="仿宋_GB2312"/>
                <w:snapToGrid w:val="0"/>
                <w:color w:val="231F20"/>
                <w:spacing w:val="2"/>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9" w:right="6"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000000"/>
                <w:spacing w:val="9"/>
                <w:kern w:val="0"/>
                <w:szCs w:val="24"/>
              </w:rPr>
              <w:t>传递接受式、自学辅导式、直观教学法、问题导向教学法、角</w:t>
            </w:r>
            <w:r>
              <w:rPr>
                <w:rFonts w:hint="eastAsia" w:ascii="仿宋_GB2312" w:hAnsi="仿宋_GB2312" w:eastAsia="仿宋_GB2312" w:cs="仿宋_GB2312"/>
                <w:snapToGrid w:val="0"/>
                <w:color w:val="000000"/>
                <w:spacing w:val="4"/>
                <w:kern w:val="0"/>
                <w:szCs w:val="24"/>
              </w:rPr>
              <w:t>色</w:t>
            </w:r>
            <w:r>
              <w:rPr>
                <w:rFonts w:hint="eastAsia" w:ascii="仿宋_GB2312" w:hAnsi="仿宋_GB2312" w:eastAsia="仿宋_GB2312" w:cs="仿宋_GB2312"/>
                <w:snapToGrid w:val="0"/>
                <w:color w:val="000000"/>
                <w:spacing w:val="21"/>
                <w:kern w:val="0"/>
                <w:szCs w:val="24"/>
              </w:rPr>
              <w:t>转</w:t>
            </w:r>
            <w:r>
              <w:rPr>
                <w:rFonts w:hint="eastAsia" w:ascii="仿宋_GB2312" w:hAnsi="仿宋_GB2312" w:eastAsia="仿宋_GB2312" w:cs="仿宋_GB2312"/>
                <w:snapToGrid w:val="0"/>
                <w:color w:val="000000"/>
                <w:spacing w:val="17"/>
                <w:kern w:val="0"/>
                <w:szCs w:val="24"/>
              </w:rPr>
              <w:t>换法、情景式教学、讨论教学法、早期接触临床与预实习结合教学</w:t>
            </w:r>
            <w:r>
              <w:rPr>
                <w:rFonts w:hint="eastAsia" w:ascii="仿宋_GB2312" w:hAnsi="仿宋_GB2312" w:eastAsia="仿宋_GB2312" w:cs="仿宋_GB2312"/>
                <w:snapToGrid w:val="0"/>
                <w:color w:val="000000"/>
                <w:spacing w:val="11"/>
                <w:kern w:val="0"/>
                <w:szCs w:val="24"/>
              </w:rPr>
              <w:t>法</w:t>
            </w:r>
            <w:r>
              <w:rPr>
                <w:rFonts w:hint="eastAsia" w:ascii="仿宋_GB2312" w:hAnsi="仿宋_GB2312" w:eastAsia="仿宋_GB2312" w:cs="仿宋_GB2312"/>
                <w:snapToGrid w:val="0"/>
                <w:color w:val="000000"/>
                <w:spacing w:val="9"/>
                <w:kern w:val="0"/>
                <w:szCs w:val="24"/>
              </w:rPr>
              <w:t>、翻转课堂和项目化教学等</w:t>
            </w:r>
            <w:r>
              <w:rPr>
                <w:rFonts w:hint="eastAsia" w:ascii="仿宋_GB2312" w:hAnsi="仿宋_GB2312" w:eastAsia="仿宋_GB2312" w:cs="仿宋_GB2312"/>
                <w:snapToGrid w:val="0"/>
                <w:color w:val="000000"/>
                <w:spacing w:val="9"/>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多</w:t>
            </w:r>
            <w:r>
              <w:rPr>
                <w:rFonts w:hint="eastAsia" w:ascii="仿宋_GB2312" w:hAnsi="仿宋_GB2312" w:eastAsia="仿宋_GB2312" w:cs="仿宋_GB2312"/>
                <w:snapToGrid w:val="0"/>
                <w:color w:val="000000"/>
                <w:spacing w:val="8"/>
                <w:kern w:val="0"/>
                <w:szCs w:val="24"/>
              </w:rPr>
              <w:t>媒体教室、口腔修复工艺实训室等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《固定义齿</w:t>
            </w:r>
            <w:r>
              <w:rPr>
                <w:rFonts w:hint="eastAsia" w:ascii="仿宋_GB2312" w:hAnsi="仿宋_GB2312" w:eastAsia="仿宋_GB2312" w:cs="仿宋_GB2312"/>
                <w:snapToGrid w:val="0"/>
                <w:color w:val="000000"/>
                <w:spacing w:val="9"/>
                <w:kern w:val="0"/>
                <w:szCs w:val="24"/>
              </w:rPr>
              <w:t>口腔修复工艺》河南科学技术出版社出版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5"/>
                <w:kern w:val="0"/>
                <w:szCs w:val="24"/>
              </w:rPr>
              <w:t>理</w:t>
            </w:r>
            <w:r>
              <w:rPr>
                <w:rFonts w:hint="eastAsia" w:ascii="仿宋_GB2312" w:hAnsi="仿宋_GB2312" w:eastAsia="仿宋_GB2312" w:cs="仿宋_GB2312"/>
                <w:snapToGrid w:val="0"/>
                <w:color w:val="000000"/>
                <w:spacing w:val="8"/>
                <w:kern w:val="0"/>
                <w:szCs w:val="24"/>
              </w:rPr>
              <w:t>论与实践考核相结合</w:t>
            </w:r>
          </w:p>
        </w:tc>
      </w:tr>
    </w:tbl>
    <w:p>
      <w:pPr>
        <w:widowControl w:val="0"/>
        <w:shd w:val="clear" w:color="auto" w:fill="FFFFFF" w:themeFill="background1"/>
        <w:ind w:firstLine="0" w:firstLineChars="0"/>
        <w:rPr>
          <w:rFonts w:ascii="宋体" w:hAnsi="宋体" w:cs="宋体"/>
          <w:szCs w:val="24"/>
        </w:rPr>
        <w:sectPr>
          <w:footerReference r:id="rId13" w:type="default"/>
          <w:pgSz w:w="11906" w:h="16838"/>
          <w:pgMar w:top="1701" w:right="1417" w:bottom="1417" w:left="1417" w:header="0" w:footer="1184" w:gutter="0"/>
          <w:cols w:space="720" w:num="1"/>
        </w:sectPr>
      </w:pP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表22 《可摘义齿修复工艺技术》课程介绍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1"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
                <w:kern w:val="0"/>
                <w:szCs w:val="24"/>
              </w:rPr>
              <w:t>可摘义齿</w:t>
            </w:r>
            <w:r>
              <w:rPr>
                <w:rFonts w:hint="eastAsia" w:ascii="仿宋_GB2312" w:hAnsi="仿宋_GB2312" w:eastAsia="仿宋_GB2312" w:cs="仿宋_GB2312"/>
                <w:snapToGrid w:val="0"/>
                <w:color w:val="000000"/>
                <w:spacing w:val="2"/>
                <w:kern w:val="0"/>
                <w:szCs w:val="24"/>
              </w:rPr>
              <w:t>修复工艺技术</w:t>
            </w:r>
          </w:p>
        </w:tc>
        <w:tc>
          <w:tcPr>
            <w:tcW w:w="2408"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4"/>
                <w:kern w:val="0"/>
                <w:szCs w:val="24"/>
              </w:rPr>
              <w:t>学</w:t>
            </w:r>
            <w:r>
              <w:rPr>
                <w:rFonts w:hint="eastAsia" w:ascii="仿宋_GB2312" w:hAnsi="仿宋_GB2312" w:eastAsia="仿宋_GB2312" w:cs="仿宋_GB2312"/>
                <w:b/>
                <w:bCs/>
                <w:snapToGrid w:val="0"/>
                <w:color w:val="000000"/>
                <w:spacing w:val="13"/>
                <w:kern w:val="0"/>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234</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6"/>
                <w:kern w:val="0"/>
                <w:position w:val="11"/>
                <w:szCs w:val="24"/>
              </w:rPr>
              <w:t>理</w:t>
            </w:r>
            <w:r>
              <w:rPr>
                <w:rFonts w:hint="eastAsia" w:ascii="仿宋_GB2312" w:hAnsi="仿宋_GB2312" w:eastAsia="仿宋_GB2312" w:cs="仿宋_GB2312"/>
                <w:snapToGrid w:val="0"/>
                <w:color w:val="000000"/>
                <w:spacing w:val="4"/>
                <w:kern w:val="0"/>
                <w:position w:val="11"/>
                <w:szCs w:val="24"/>
              </w:rPr>
              <w:t>论</w:t>
            </w:r>
            <w:r>
              <w:rPr>
                <w:rFonts w:hint="eastAsia" w:ascii="仿宋_GB2312" w:hAnsi="仿宋_GB2312" w:eastAsia="仿宋_GB2312" w:cs="仿宋_GB2312"/>
                <w:snapToGrid w:val="0"/>
                <w:color w:val="000000"/>
                <w:spacing w:val="4"/>
                <w:kern w:val="0"/>
                <w:position w:val="11"/>
                <w:szCs w:val="24"/>
                <w:lang w:val="en-US" w:eastAsia="zh-CN"/>
              </w:rPr>
              <w:t>（90）</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实训</w:t>
            </w:r>
            <w:r>
              <w:rPr>
                <w:rFonts w:hint="eastAsia" w:ascii="仿宋_GB2312" w:hAnsi="仿宋_GB2312" w:eastAsia="仿宋_GB2312" w:cs="仿宋_GB2312"/>
                <w:snapToGrid w:val="0"/>
                <w:color w:val="000000"/>
                <w:spacing w:val="4"/>
                <w:kern w:val="0"/>
                <w:szCs w:val="24"/>
                <w:lang w:val="en-US" w:eastAsia="zh-CN"/>
              </w:rPr>
              <w:t>（144）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0"/>
                <w:kern w:val="0"/>
                <w:szCs w:val="24"/>
              </w:rPr>
              <w:t>第</w:t>
            </w:r>
            <w:r>
              <w:rPr>
                <w:rFonts w:hint="eastAsia" w:ascii="仿宋_GB2312" w:hAnsi="仿宋_GB2312" w:eastAsia="仿宋_GB2312" w:cs="仿宋_GB2312"/>
                <w:snapToGrid w:val="0"/>
                <w:color w:val="000000"/>
                <w:spacing w:val="8"/>
                <w:kern w:val="0"/>
                <w:szCs w:val="24"/>
              </w:rPr>
              <w:t>三、四学期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专</w:t>
            </w:r>
            <w:r>
              <w:rPr>
                <w:rFonts w:hint="eastAsia" w:ascii="仿宋_GB2312" w:hAnsi="仿宋_GB2312" w:eastAsia="仿宋_GB2312" w:cs="仿宋_GB2312"/>
                <w:snapToGrid w:val="0"/>
                <w:color w:val="000000"/>
                <w:spacing w:val="8"/>
                <w:kern w:val="0"/>
                <w:szCs w:val="24"/>
              </w:rPr>
              <w:t>业核心课程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7" w:right="5"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231F20"/>
                <w:spacing w:val="-1"/>
                <w:kern w:val="0"/>
                <w:szCs w:val="24"/>
              </w:rPr>
              <w:t>了解口腔可</w:t>
            </w:r>
            <w:r>
              <w:rPr>
                <w:rFonts w:hint="eastAsia" w:ascii="仿宋_GB2312" w:hAnsi="仿宋_GB2312" w:eastAsia="仿宋_GB2312" w:cs="仿宋_GB2312"/>
                <w:snapToGrid w:val="0"/>
                <w:color w:val="231F20"/>
                <w:kern w:val="0"/>
                <w:szCs w:val="24"/>
              </w:rPr>
              <w:t>摘义齿修复的基本概念和基础理论知识，</w:t>
            </w:r>
            <w:r>
              <w:rPr>
                <w:rFonts w:hint="eastAsia" w:ascii="仿宋_GB2312" w:hAnsi="仿宋_GB2312" w:eastAsia="仿宋_GB2312" w:cs="仿宋_GB2312"/>
                <w:snapToGrid w:val="0"/>
                <w:color w:val="231F20"/>
                <w:spacing w:val="2"/>
                <w:kern w:val="0"/>
                <w:szCs w:val="24"/>
              </w:rPr>
              <w:t>熟悉可摘义齿修复的类型和基本组成，掌握各类可摘义齿修复的基本原则、修复体的设计和制作方法，能进行口腔可摘修复体制作，完成口腔可摘修复体制作的综合性任务，能初步分析和解决口腔可摘修复体制</w:t>
            </w:r>
            <w:r>
              <w:rPr>
                <w:rFonts w:hint="eastAsia" w:ascii="仿宋_GB2312" w:hAnsi="仿宋_GB2312" w:eastAsia="仿宋_GB2312" w:cs="仿宋_GB2312"/>
                <w:snapToGrid w:val="0"/>
                <w:color w:val="231F20"/>
                <w:spacing w:val="-2"/>
                <w:kern w:val="0"/>
                <w:szCs w:val="24"/>
              </w:rPr>
              <w:t>作实践中的常见问题，能读懂义齿制</w:t>
            </w:r>
            <w:r>
              <w:rPr>
                <w:rFonts w:hint="eastAsia" w:ascii="仿宋_GB2312" w:hAnsi="仿宋_GB2312" w:eastAsia="仿宋_GB2312" w:cs="仿宋_GB2312"/>
                <w:snapToGrid w:val="0"/>
                <w:color w:val="231F20"/>
                <w:spacing w:val="-1"/>
                <w:kern w:val="0"/>
                <w:szCs w:val="24"/>
              </w:rPr>
              <w:t>作单，能按照规定标</w:t>
            </w:r>
            <w:r>
              <w:rPr>
                <w:rFonts w:hint="eastAsia" w:ascii="仿宋_GB2312" w:hAnsi="仿宋_GB2312" w:eastAsia="仿宋_GB2312" w:cs="仿宋_GB2312"/>
                <w:snapToGrid w:val="0"/>
                <w:color w:val="231F20"/>
                <w:kern w:val="0"/>
                <w:szCs w:val="24"/>
              </w:rPr>
              <w:t>准检测可摘修复体制作质量</w:t>
            </w:r>
            <w:r>
              <w:rPr>
                <w:rFonts w:hint="eastAsia" w:ascii="仿宋_GB2312" w:hAnsi="仿宋_GB2312" w:eastAsia="仿宋_GB2312" w:cs="仿宋_GB2312"/>
                <w:snapToGrid w:val="0"/>
                <w:color w:val="231F20"/>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both"/>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231F20"/>
                <w:spacing w:val="-1"/>
                <w:kern w:val="0"/>
                <w:szCs w:val="24"/>
              </w:rPr>
              <w:t>口腔可</w:t>
            </w:r>
            <w:r>
              <w:rPr>
                <w:rFonts w:hint="eastAsia" w:ascii="仿宋_GB2312" w:hAnsi="仿宋_GB2312" w:eastAsia="仿宋_GB2312" w:cs="仿宋_GB2312"/>
                <w:snapToGrid w:val="0"/>
                <w:color w:val="231F20"/>
                <w:kern w:val="0"/>
                <w:szCs w:val="24"/>
              </w:rPr>
              <w:t>摘义齿修复的基本概念和基础理论知识，</w:t>
            </w:r>
            <w:r>
              <w:rPr>
                <w:rFonts w:hint="eastAsia" w:ascii="仿宋_GB2312" w:hAnsi="仿宋_GB2312" w:eastAsia="仿宋_GB2312" w:cs="仿宋_GB2312"/>
                <w:snapToGrid w:val="0"/>
                <w:color w:val="231F20"/>
                <w:spacing w:val="2"/>
                <w:kern w:val="0"/>
                <w:szCs w:val="24"/>
              </w:rPr>
              <w:t>可摘义齿修复的类型和基本组成，各类可摘义齿修复的基本原则、修复体的设计和制作方法，口腔可摘修复体制作，口腔可摘修复体制作的综合性任务，能初步分析和解决口腔可摘修复体制</w:t>
            </w:r>
            <w:r>
              <w:rPr>
                <w:rFonts w:hint="eastAsia" w:ascii="仿宋_GB2312" w:hAnsi="仿宋_GB2312" w:eastAsia="仿宋_GB2312" w:cs="仿宋_GB2312"/>
                <w:snapToGrid w:val="0"/>
                <w:color w:val="231F20"/>
                <w:spacing w:val="-2"/>
                <w:kern w:val="0"/>
                <w:szCs w:val="24"/>
              </w:rPr>
              <w:t>作实践中的常见问题，能读懂义齿制</w:t>
            </w:r>
            <w:r>
              <w:rPr>
                <w:rFonts w:hint="eastAsia" w:ascii="仿宋_GB2312" w:hAnsi="仿宋_GB2312" w:eastAsia="仿宋_GB2312" w:cs="仿宋_GB2312"/>
                <w:snapToGrid w:val="0"/>
                <w:color w:val="231F20"/>
                <w:spacing w:val="-1"/>
                <w:kern w:val="0"/>
                <w:szCs w:val="24"/>
              </w:rPr>
              <w:t>作单， 能按照规定标</w:t>
            </w:r>
            <w:r>
              <w:rPr>
                <w:rFonts w:hint="eastAsia" w:ascii="仿宋_GB2312" w:hAnsi="仿宋_GB2312" w:eastAsia="仿宋_GB2312" w:cs="仿宋_GB2312"/>
                <w:snapToGrid w:val="0"/>
                <w:color w:val="231F20"/>
                <w:kern w:val="0"/>
                <w:szCs w:val="24"/>
              </w:rPr>
              <w:t>准检测可摘修复体制作质量</w:t>
            </w:r>
            <w:r>
              <w:rPr>
                <w:rFonts w:hint="eastAsia" w:ascii="仿宋_GB2312" w:hAnsi="仿宋_GB2312" w:eastAsia="仿宋_GB2312" w:cs="仿宋_GB2312"/>
                <w:snapToGrid w:val="0"/>
                <w:color w:val="231F20"/>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9" w:right="6" w:firstLine="0" w:firstLineChars="0"/>
              <w:jc w:val="left"/>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000000"/>
                <w:spacing w:val="9"/>
                <w:kern w:val="0"/>
                <w:szCs w:val="24"/>
              </w:rPr>
              <w:t>传递接受式、自学辅导式、直观教学法、问题导向教学法、角</w:t>
            </w:r>
            <w:r>
              <w:rPr>
                <w:rFonts w:hint="eastAsia" w:ascii="仿宋_GB2312" w:hAnsi="仿宋_GB2312" w:eastAsia="仿宋_GB2312" w:cs="仿宋_GB2312"/>
                <w:snapToGrid w:val="0"/>
                <w:color w:val="000000"/>
                <w:spacing w:val="4"/>
                <w:kern w:val="0"/>
                <w:szCs w:val="24"/>
              </w:rPr>
              <w:t>色</w:t>
            </w:r>
            <w:r>
              <w:rPr>
                <w:rFonts w:hint="eastAsia" w:ascii="仿宋_GB2312" w:hAnsi="仿宋_GB2312" w:eastAsia="仿宋_GB2312" w:cs="仿宋_GB2312"/>
                <w:snapToGrid w:val="0"/>
                <w:color w:val="000000"/>
                <w:spacing w:val="21"/>
                <w:kern w:val="0"/>
                <w:szCs w:val="24"/>
              </w:rPr>
              <w:t>转</w:t>
            </w:r>
            <w:r>
              <w:rPr>
                <w:rFonts w:hint="eastAsia" w:ascii="仿宋_GB2312" w:hAnsi="仿宋_GB2312" w:eastAsia="仿宋_GB2312" w:cs="仿宋_GB2312"/>
                <w:snapToGrid w:val="0"/>
                <w:color w:val="000000"/>
                <w:spacing w:val="17"/>
                <w:kern w:val="0"/>
                <w:szCs w:val="24"/>
              </w:rPr>
              <w:t>换法、情景式教学、讨论教学法、早期接触临床与预实习结合教学</w:t>
            </w:r>
            <w:r>
              <w:rPr>
                <w:rFonts w:hint="eastAsia" w:ascii="仿宋_GB2312" w:hAnsi="仿宋_GB2312" w:eastAsia="仿宋_GB2312" w:cs="仿宋_GB2312"/>
                <w:snapToGrid w:val="0"/>
                <w:color w:val="000000"/>
                <w:spacing w:val="11"/>
                <w:kern w:val="0"/>
                <w:szCs w:val="24"/>
              </w:rPr>
              <w:t>法</w:t>
            </w:r>
            <w:r>
              <w:rPr>
                <w:rFonts w:hint="eastAsia" w:ascii="仿宋_GB2312" w:hAnsi="仿宋_GB2312" w:eastAsia="仿宋_GB2312" w:cs="仿宋_GB2312"/>
                <w:snapToGrid w:val="0"/>
                <w:color w:val="000000"/>
                <w:spacing w:val="9"/>
                <w:kern w:val="0"/>
                <w:szCs w:val="24"/>
              </w:rPr>
              <w:t>、翻转课堂和项目化教学等</w:t>
            </w:r>
            <w:r>
              <w:rPr>
                <w:rFonts w:hint="eastAsia" w:ascii="仿宋_GB2312" w:hAnsi="仿宋_GB2312" w:eastAsia="仿宋_GB2312" w:cs="仿宋_GB2312"/>
                <w:snapToGrid w:val="0"/>
                <w:color w:val="000000"/>
                <w:spacing w:val="9"/>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701"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多</w:t>
            </w:r>
            <w:r>
              <w:rPr>
                <w:rFonts w:hint="eastAsia" w:ascii="仿宋_GB2312" w:hAnsi="仿宋_GB2312" w:eastAsia="仿宋_GB2312" w:cs="仿宋_GB2312"/>
                <w:snapToGrid w:val="0"/>
                <w:color w:val="000000"/>
                <w:spacing w:val="8"/>
                <w:kern w:val="0"/>
                <w:szCs w:val="24"/>
              </w:rPr>
              <w:t>媒体教室、口腔修复工艺实训室等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701"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1"/>
                <w:kern w:val="0"/>
                <w:szCs w:val="24"/>
              </w:rPr>
              <w:t>《</w:t>
            </w:r>
            <w:r>
              <w:rPr>
                <w:rFonts w:hint="eastAsia" w:ascii="仿宋_GB2312" w:hAnsi="仿宋_GB2312" w:eastAsia="仿宋_GB2312" w:cs="仿宋_GB2312"/>
                <w:snapToGrid w:val="0"/>
                <w:color w:val="000000"/>
                <w:spacing w:val="3"/>
                <w:kern w:val="0"/>
                <w:szCs w:val="24"/>
              </w:rPr>
              <w:t>可摘义齿</w:t>
            </w:r>
            <w:r>
              <w:rPr>
                <w:rFonts w:hint="eastAsia" w:ascii="仿宋_GB2312" w:hAnsi="仿宋_GB2312" w:eastAsia="仿宋_GB2312" w:cs="仿宋_GB2312"/>
                <w:snapToGrid w:val="0"/>
                <w:color w:val="000000"/>
                <w:spacing w:val="2"/>
                <w:kern w:val="0"/>
                <w:szCs w:val="24"/>
              </w:rPr>
              <w:t>修复工艺技术</w:t>
            </w:r>
            <w:r>
              <w:rPr>
                <w:rFonts w:hint="eastAsia" w:ascii="仿宋_GB2312" w:hAnsi="仿宋_GB2312" w:eastAsia="仿宋_GB2312" w:cs="仿宋_GB2312"/>
                <w:snapToGrid w:val="0"/>
                <w:color w:val="000000"/>
                <w:spacing w:val="9"/>
                <w:kern w:val="0"/>
                <w:szCs w:val="24"/>
              </w:rPr>
              <w:t>》河南科学技术出版社出版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8" w:hRule="atLeast"/>
          <w:jc w:val="center"/>
        </w:trPr>
        <w:tc>
          <w:tcPr>
            <w:tcW w:w="1701"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5"/>
                <w:kern w:val="0"/>
                <w:szCs w:val="24"/>
              </w:rPr>
              <w:t>理</w:t>
            </w:r>
            <w:r>
              <w:rPr>
                <w:rFonts w:hint="eastAsia" w:ascii="仿宋_GB2312" w:hAnsi="仿宋_GB2312" w:eastAsia="仿宋_GB2312" w:cs="仿宋_GB2312"/>
                <w:snapToGrid w:val="0"/>
                <w:color w:val="000000"/>
                <w:spacing w:val="8"/>
                <w:kern w:val="0"/>
                <w:szCs w:val="24"/>
              </w:rPr>
              <w:t>论与实践考核相结合</w:t>
            </w:r>
          </w:p>
        </w:tc>
      </w:tr>
    </w:tbl>
    <w:p>
      <w:pPr>
        <w:widowControl w:val="0"/>
        <w:shd w:val="clear" w:color="auto" w:fill="FFFFFF" w:themeFill="background1"/>
        <w:kinsoku w:val="0"/>
        <w:autoSpaceDE w:val="0"/>
        <w:autoSpaceDN w:val="0"/>
        <w:adjustRightInd w:val="0"/>
        <w:snapToGrid w:val="0"/>
        <w:spacing w:after="40"/>
        <w:ind w:firstLine="0" w:firstLineChars="0"/>
        <w:jc w:val="left"/>
        <w:textAlignment w:val="baseline"/>
        <w:rPr>
          <w:rFonts w:ascii="宋体" w:hAnsi="宋体" w:cs="宋体"/>
          <w:snapToGrid w:val="0"/>
          <w:color w:val="000000"/>
          <w:kern w:val="0"/>
          <w:szCs w:val="24"/>
        </w:rPr>
      </w:pPr>
    </w:p>
    <w:p>
      <w:pPr>
        <w:widowControl w:val="0"/>
        <w:shd w:val="clear" w:color="auto" w:fill="FFFFFF" w:themeFill="background1"/>
        <w:ind w:firstLine="0" w:firstLineChars="0"/>
        <w:rPr>
          <w:rFonts w:ascii="宋体" w:hAnsi="宋体" w:cs="宋体"/>
          <w:szCs w:val="24"/>
        </w:rPr>
        <w:sectPr>
          <w:footerReference r:id="rId14" w:type="default"/>
          <w:pgSz w:w="11906" w:h="16838"/>
          <w:pgMar w:top="1701" w:right="1417" w:bottom="1417" w:left="1417" w:header="0" w:footer="1184" w:gutter="0"/>
          <w:cols w:space="720" w:num="1"/>
        </w:sectPr>
      </w:pP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表23 《口腔正畸工艺技术》课程介绍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2"/>
                <w:kern w:val="0"/>
                <w:sz w:val="24"/>
                <w:szCs w:val="24"/>
              </w:rPr>
              <w:t>口腔正畸工艺技术</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4"/>
                <w:kern w:val="0"/>
                <w:sz w:val="24"/>
                <w:szCs w:val="24"/>
              </w:rPr>
              <w:t>学</w:t>
            </w:r>
            <w:r>
              <w:rPr>
                <w:rFonts w:hint="eastAsia" w:ascii="仿宋_GB2312" w:hAnsi="仿宋_GB2312" w:eastAsia="仿宋_GB2312" w:cs="仿宋_GB2312"/>
                <w:b/>
                <w:bCs/>
                <w:snapToGrid w:val="0"/>
                <w:color w:val="000000"/>
                <w:spacing w:val="13"/>
                <w:kern w:val="0"/>
                <w:sz w:val="24"/>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36</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snapToGrid w:val="0"/>
                <w:color w:val="000000"/>
                <w:spacing w:val="4"/>
                <w:kern w:val="0"/>
                <w:position w:val="11"/>
                <w:sz w:val="24"/>
                <w:szCs w:val="24"/>
              </w:rPr>
            </w:pPr>
            <w:r>
              <w:rPr>
                <w:rFonts w:hint="eastAsia" w:ascii="仿宋_GB2312" w:hAnsi="仿宋_GB2312" w:eastAsia="仿宋_GB2312" w:cs="仿宋_GB2312"/>
                <w:snapToGrid w:val="0"/>
                <w:color w:val="000000"/>
                <w:spacing w:val="6"/>
                <w:kern w:val="0"/>
                <w:position w:val="11"/>
                <w:sz w:val="24"/>
                <w:szCs w:val="24"/>
              </w:rPr>
              <w:t>理</w:t>
            </w:r>
            <w:r>
              <w:rPr>
                <w:rFonts w:hint="eastAsia" w:ascii="仿宋_GB2312" w:hAnsi="仿宋_GB2312" w:eastAsia="仿宋_GB2312" w:cs="仿宋_GB2312"/>
                <w:snapToGrid w:val="0"/>
                <w:color w:val="000000"/>
                <w:spacing w:val="4"/>
                <w:kern w:val="0"/>
                <w:position w:val="11"/>
                <w:sz w:val="24"/>
                <w:szCs w:val="24"/>
              </w:rPr>
              <w:t>论</w:t>
            </w:r>
            <w:r>
              <w:rPr>
                <w:rFonts w:hint="eastAsia" w:ascii="仿宋_GB2312" w:hAnsi="仿宋_GB2312" w:eastAsia="仿宋_GB2312" w:cs="仿宋_GB2312"/>
                <w:snapToGrid w:val="0"/>
                <w:color w:val="000000"/>
                <w:spacing w:val="4"/>
                <w:kern w:val="0"/>
                <w:position w:val="11"/>
                <w:sz w:val="24"/>
                <w:szCs w:val="24"/>
                <w:lang w:eastAsia="zh-CN"/>
              </w:rPr>
              <w:t>（</w:t>
            </w:r>
            <w:r>
              <w:rPr>
                <w:rFonts w:hint="eastAsia" w:ascii="仿宋_GB2312" w:hAnsi="仿宋_GB2312" w:eastAsia="仿宋_GB2312" w:cs="仿宋_GB2312"/>
                <w:snapToGrid w:val="0"/>
                <w:color w:val="000000"/>
                <w:spacing w:val="4"/>
                <w:kern w:val="0"/>
                <w:position w:val="11"/>
                <w:sz w:val="24"/>
                <w:szCs w:val="24"/>
                <w:lang w:val="en-US" w:eastAsia="zh-CN"/>
              </w:rPr>
              <w:t>14</w:t>
            </w:r>
            <w:r>
              <w:rPr>
                <w:rFonts w:hint="eastAsia" w:ascii="仿宋_GB2312" w:hAnsi="仿宋_GB2312" w:eastAsia="仿宋_GB2312" w:cs="仿宋_GB2312"/>
                <w:snapToGrid w:val="0"/>
                <w:color w:val="000000"/>
                <w:spacing w:val="4"/>
                <w:kern w:val="0"/>
                <w:position w:val="11"/>
                <w:sz w:val="24"/>
                <w:szCs w:val="24"/>
                <w:lang w:eastAsia="zh-CN"/>
              </w:rPr>
              <w:t>）</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sz w:val="24"/>
                <w:szCs w:val="24"/>
              </w:rPr>
              <w:t>实训</w:t>
            </w:r>
            <w:r>
              <w:rPr>
                <w:rFonts w:hint="eastAsia" w:ascii="仿宋_GB2312" w:hAnsi="仿宋_GB2312" w:eastAsia="仿宋_GB2312" w:cs="仿宋_GB2312"/>
                <w:snapToGrid w:val="0"/>
                <w:color w:val="000000"/>
                <w:spacing w:val="4"/>
                <w:kern w:val="0"/>
                <w:sz w:val="24"/>
                <w:szCs w:val="24"/>
                <w:lang w:eastAsia="zh-CN"/>
              </w:rPr>
              <w:t>（</w:t>
            </w:r>
            <w:r>
              <w:rPr>
                <w:rFonts w:hint="eastAsia" w:ascii="仿宋_GB2312" w:hAnsi="仿宋_GB2312" w:eastAsia="仿宋_GB2312" w:cs="仿宋_GB2312"/>
                <w:snapToGrid w:val="0"/>
                <w:color w:val="000000"/>
                <w:spacing w:val="4"/>
                <w:kern w:val="0"/>
                <w:sz w:val="24"/>
                <w:szCs w:val="24"/>
                <w:lang w:val="en-US" w:eastAsia="zh-CN"/>
              </w:rPr>
              <w:t>22</w:t>
            </w:r>
            <w:r>
              <w:rPr>
                <w:rFonts w:hint="eastAsia" w:ascii="仿宋_GB2312" w:hAnsi="仿宋_GB2312" w:eastAsia="仿宋_GB2312" w:cs="仿宋_GB2312"/>
                <w:snapToGrid w:val="0"/>
                <w:color w:val="000000"/>
                <w:spacing w:val="4"/>
                <w:kern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0"/>
                <w:kern w:val="0"/>
                <w:sz w:val="24"/>
                <w:szCs w:val="24"/>
              </w:rPr>
              <w:t>第</w:t>
            </w:r>
            <w:r>
              <w:rPr>
                <w:rFonts w:hint="eastAsia" w:ascii="仿宋_GB2312" w:hAnsi="仿宋_GB2312" w:eastAsia="仿宋_GB2312" w:cs="仿宋_GB2312"/>
                <w:snapToGrid w:val="0"/>
                <w:color w:val="000000"/>
                <w:spacing w:val="8"/>
                <w:kern w:val="0"/>
                <w:sz w:val="24"/>
                <w:szCs w:val="24"/>
              </w:rPr>
              <w:t>三、四学期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专</w:t>
            </w:r>
            <w:r>
              <w:rPr>
                <w:rFonts w:hint="eastAsia" w:ascii="仿宋_GB2312" w:hAnsi="仿宋_GB2312" w:eastAsia="仿宋_GB2312" w:cs="仿宋_GB2312"/>
                <w:snapToGrid w:val="0"/>
                <w:color w:val="000000"/>
                <w:spacing w:val="8"/>
                <w:kern w:val="0"/>
                <w:sz w:val="24"/>
                <w:szCs w:val="24"/>
              </w:rPr>
              <w:t>业核心课程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7" w:right="5" w:firstLine="0" w:firstLineChars="0"/>
              <w:jc w:val="left"/>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000000"/>
                <w:spacing w:val="29"/>
                <w:kern w:val="0"/>
                <w:sz w:val="24"/>
                <w:szCs w:val="24"/>
              </w:rPr>
              <w:t>学</w:t>
            </w:r>
            <w:r>
              <w:rPr>
                <w:rFonts w:hint="eastAsia" w:ascii="仿宋_GB2312" w:hAnsi="仿宋_GB2312" w:eastAsia="仿宋_GB2312" w:cs="仿宋_GB2312"/>
                <w:snapToGrid w:val="0"/>
                <w:color w:val="000000"/>
                <w:spacing w:val="17"/>
                <w:kern w:val="0"/>
                <w:sz w:val="24"/>
                <w:szCs w:val="24"/>
              </w:rPr>
              <w:t>生通过本课程的学习，能够</w:t>
            </w:r>
            <w:r>
              <w:rPr>
                <w:rFonts w:hint="eastAsia" w:ascii="仿宋_GB2312" w:hAnsi="仿宋_GB2312" w:eastAsia="仿宋_GB2312" w:cs="仿宋_GB2312"/>
                <w:snapToGrid w:val="0"/>
                <w:color w:val="231F20"/>
                <w:spacing w:val="1"/>
                <w:kern w:val="0"/>
                <w:sz w:val="24"/>
                <w:szCs w:val="24"/>
              </w:rPr>
              <w:t>了解牙颌的正常和</w:t>
            </w:r>
            <w:r>
              <w:rPr>
                <w:rFonts w:hint="eastAsia" w:ascii="仿宋_GB2312" w:hAnsi="仿宋_GB2312" w:eastAsia="仿宋_GB2312" w:cs="仿宋_GB2312"/>
                <w:snapToGrid w:val="0"/>
                <w:color w:val="231F20"/>
                <w:kern w:val="0"/>
                <w:sz w:val="24"/>
                <w:szCs w:val="24"/>
              </w:rPr>
              <w:t>异常表现，熟悉错</w:t>
            </w:r>
            <w:r>
              <w:rPr>
                <w:rFonts w:hint="eastAsia" w:ascii="仿宋_GB2312" w:hAnsi="仿宋_GB2312" w:eastAsia="仿宋_GB2312" w:cs="仿宋_GB2312"/>
                <w:snapToGrid w:val="0"/>
                <w:color w:val="231F20"/>
                <w:spacing w:val="-9"/>
                <w:kern w:val="0"/>
                <w:sz w:val="24"/>
                <w:szCs w:val="24"/>
              </w:rPr>
              <w:t>𬌗</w:t>
            </w:r>
            <w:r>
              <w:rPr>
                <w:rFonts w:hint="eastAsia" w:ascii="仿宋_GB2312" w:hAnsi="仿宋_GB2312" w:eastAsia="仿宋_GB2312" w:cs="仿宋_GB2312"/>
                <w:snapToGrid w:val="0"/>
                <w:color w:val="231F20"/>
                <w:kern w:val="0"/>
                <w:sz w:val="24"/>
                <w:szCs w:val="24"/>
              </w:rPr>
              <w:t>畸形的病因、</w:t>
            </w:r>
            <w:r>
              <w:rPr>
                <w:rFonts w:hint="eastAsia" w:ascii="仿宋_GB2312" w:hAnsi="仿宋_GB2312" w:eastAsia="仿宋_GB2312" w:cs="仿宋_GB2312"/>
                <w:snapToGrid w:val="0"/>
                <w:color w:val="231F20"/>
                <w:spacing w:val="2"/>
                <w:kern w:val="0"/>
                <w:sz w:val="24"/>
                <w:szCs w:val="24"/>
              </w:rPr>
              <w:t>分类及早期预防矫治原则，掌握常用矫治器和保持</w:t>
            </w:r>
            <w:r>
              <w:rPr>
                <w:rFonts w:hint="eastAsia" w:ascii="仿宋_GB2312" w:hAnsi="仿宋_GB2312" w:eastAsia="仿宋_GB2312" w:cs="仿宋_GB2312"/>
                <w:snapToGrid w:val="0"/>
                <w:color w:val="231F20"/>
                <w:kern w:val="0"/>
                <w:sz w:val="24"/>
                <w:szCs w:val="24"/>
              </w:rPr>
              <w:t>器</w:t>
            </w:r>
            <w:r>
              <w:rPr>
                <w:rFonts w:hint="eastAsia" w:ascii="仿宋_GB2312" w:hAnsi="仿宋_GB2312" w:eastAsia="仿宋_GB2312" w:cs="仿宋_GB2312"/>
                <w:snapToGrid w:val="0"/>
                <w:color w:val="231F20"/>
                <w:spacing w:val="2"/>
                <w:kern w:val="0"/>
                <w:sz w:val="24"/>
                <w:szCs w:val="24"/>
              </w:rPr>
              <w:t>的制作技术。会阅读矫治器设计图，能制作常见可</w:t>
            </w:r>
            <w:r>
              <w:rPr>
                <w:rFonts w:hint="eastAsia" w:ascii="仿宋_GB2312" w:hAnsi="仿宋_GB2312" w:eastAsia="仿宋_GB2312" w:cs="仿宋_GB2312"/>
                <w:snapToGrid w:val="0"/>
                <w:color w:val="231F20"/>
                <w:spacing w:val="1"/>
                <w:kern w:val="0"/>
                <w:sz w:val="24"/>
                <w:szCs w:val="24"/>
              </w:rPr>
              <w:t>摘</w:t>
            </w:r>
            <w:r>
              <w:rPr>
                <w:rFonts w:hint="eastAsia" w:ascii="仿宋_GB2312" w:hAnsi="仿宋_GB2312" w:eastAsia="仿宋_GB2312" w:cs="仿宋_GB2312"/>
                <w:snapToGrid w:val="0"/>
                <w:color w:val="231F20"/>
                <w:spacing w:val="-1"/>
                <w:kern w:val="0"/>
                <w:sz w:val="24"/>
                <w:szCs w:val="24"/>
              </w:rPr>
              <w:t>和固定</w:t>
            </w:r>
            <w:r>
              <w:rPr>
                <w:rFonts w:hint="eastAsia" w:ascii="仿宋_GB2312" w:hAnsi="仿宋_GB2312" w:eastAsia="仿宋_GB2312" w:cs="仿宋_GB2312"/>
                <w:snapToGrid w:val="0"/>
                <w:color w:val="231F20"/>
                <w:kern w:val="0"/>
                <w:sz w:val="24"/>
                <w:szCs w:val="24"/>
              </w:rPr>
              <w:t>矫治器及保持器</w:t>
            </w:r>
            <w:r>
              <w:rPr>
                <w:rFonts w:hint="eastAsia" w:ascii="仿宋_GB2312" w:hAnsi="仿宋_GB2312" w:eastAsia="仿宋_GB2312" w:cs="仿宋_GB2312"/>
                <w:snapToGrid w:val="0"/>
                <w:color w:val="231F20"/>
                <w:kern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231F20"/>
                <w:spacing w:val="1"/>
                <w:kern w:val="0"/>
                <w:sz w:val="24"/>
                <w:szCs w:val="24"/>
              </w:rPr>
              <w:t>牙颌的正常和</w:t>
            </w:r>
            <w:r>
              <w:rPr>
                <w:rFonts w:hint="eastAsia" w:ascii="仿宋_GB2312" w:hAnsi="仿宋_GB2312" w:eastAsia="仿宋_GB2312" w:cs="仿宋_GB2312"/>
                <w:snapToGrid w:val="0"/>
                <w:color w:val="231F20"/>
                <w:kern w:val="0"/>
                <w:sz w:val="24"/>
                <w:szCs w:val="24"/>
              </w:rPr>
              <w:t>异常表现，畸形的病因、</w:t>
            </w:r>
            <w:r>
              <w:rPr>
                <w:rFonts w:hint="eastAsia" w:ascii="仿宋_GB2312" w:hAnsi="仿宋_GB2312" w:eastAsia="仿宋_GB2312" w:cs="仿宋_GB2312"/>
                <w:snapToGrid w:val="0"/>
                <w:color w:val="231F20"/>
                <w:spacing w:val="2"/>
                <w:kern w:val="0"/>
                <w:sz w:val="24"/>
                <w:szCs w:val="24"/>
              </w:rPr>
              <w:t>分类及早期预防矫治原则，常用矫治器和保持</w:t>
            </w:r>
            <w:r>
              <w:rPr>
                <w:rFonts w:hint="eastAsia" w:ascii="仿宋_GB2312" w:hAnsi="仿宋_GB2312" w:eastAsia="仿宋_GB2312" w:cs="仿宋_GB2312"/>
                <w:snapToGrid w:val="0"/>
                <w:color w:val="231F20"/>
                <w:kern w:val="0"/>
                <w:sz w:val="24"/>
                <w:szCs w:val="24"/>
              </w:rPr>
              <w:t>器</w:t>
            </w:r>
            <w:r>
              <w:rPr>
                <w:rFonts w:hint="eastAsia" w:ascii="仿宋_GB2312" w:hAnsi="仿宋_GB2312" w:eastAsia="仿宋_GB2312" w:cs="仿宋_GB2312"/>
                <w:snapToGrid w:val="0"/>
                <w:color w:val="231F20"/>
                <w:spacing w:val="2"/>
                <w:kern w:val="0"/>
                <w:sz w:val="24"/>
                <w:szCs w:val="24"/>
              </w:rPr>
              <w:t>的制作技术。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9" w:right="6" w:firstLine="0" w:firstLineChars="0"/>
              <w:jc w:val="left"/>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000000"/>
                <w:spacing w:val="9"/>
                <w:kern w:val="0"/>
                <w:sz w:val="24"/>
                <w:szCs w:val="24"/>
              </w:rPr>
              <w:t>传递接受式、自学辅导式、直观教学法、问题导向教学法、角</w:t>
            </w:r>
            <w:r>
              <w:rPr>
                <w:rFonts w:hint="eastAsia" w:ascii="仿宋_GB2312" w:hAnsi="仿宋_GB2312" w:eastAsia="仿宋_GB2312" w:cs="仿宋_GB2312"/>
                <w:snapToGrid w:val="0"/>
                <w:color w:val="000000"/>
                <w:spacing w:val="4"/>
                <w:kern w:val="0"/>
                <w:sz w:val="24"/>
                <w:szCs w:val="24"/>
              </w:rPr>
              <w:t>色</w:t>
            </w:r>
            <w:r>
              <w:rPr>
                <w:rFonts w:hint="eastAsia" w:ascii="仿宋_GB2312" w:hAnsi="仿宋_GB2312" w:eastAsia="仿宋_GB2312" w:cs="仿宋_GB2312"/>
                <w:snapToGrid w:val="0"/>
                <w:color w:val="000000"/>
                <w:spacing w:val="21"/>
                <w:kern w:val="0"/>
                <w:sz w:val="24"/>
                <w:szCs w:val="24"/>
              </w:rPr>
              <w:t>转</w:t>
            </w:r>
            <w:r>
              <w:rPr>
                <w:rFonts w:hint="eastAsia" w:ascii="仿宋_GB2312" w:hAnsi="仿宋_GB2312" w:eastAsia="仿宋_GB2312" w:cs="仿宋_GB2312"/>
                <w:snapToGrid w:val="0"/>
                <w:color w:val="000000"/>
                <w:spacing w:val="17"/>
                <w:kern w:val="0"/>
                <w:sz w:val="24"/>
                <w:szCs w:val="24"/>
              </w:rPr>
              <w:t>换法、情景式教学、讨论教学法、早期接触临床与预实习结合教学</w:t>
            </w:r>
            <w:r>
              <w:rPr>
                <w:rFonts w:hint="eastAsia" w:ascii="仿宋_GB2312" w:hAnsi="仿宋_GB2312" w:eastAsia="仿宋_GB2312" w:cs="仿宋_GB2312"/>
                <w:snapToGrid w:val="0"/>
                <w:color w:val="000000"/>
                <w:spacing w:val="11"/>
                <w:kern w:val="0"/>
                <w:sz w:val="24"/>
                <w:szCs w:val="24"/>
              </w:rPr>
              <w:t>法</w:t>
            </w:r>
            <w:r>
              <w:rPr>
                <w:rFonts w:hint="eastAsia" w:ascii="仿宋_GB2312" w:hAnsi="仿宋_GB2312" w:eastAsia="仿宋_GB2312" w:cs="仿宋_GB2312"/>
                <w:snapToGrid w:val="0"/>
                <w:color w:val="000000"/>
                <w:spacing w:val="9"/>
                <w:kern w:val="0"/>
                <w:sz w:val="24"/>
                <w:szCs w:val="24"/>
              </w:rPr>
              <w:t>、翻转课堂和项目化教学等</w:t>
            </w:r>
            <w:r>
              <w:rPr>
                <w:rFonts w:hint="eastAsia" w:ascii="仿宋_GB2312" w:hAnsi="仿宋_GB2312" w:eastAsia="仿宋_GB2312" w:cs="仿宋_GB2312"/>
                <w:snapToGrid w:val="0"/>
                <w:color w:val="000000"/>
                <w:spacing w:val="9"/>
                <w:kern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1"/>
                <w:kern w:val="0"/>
                <w:sz w:val="24"/>
                <w:szCs w:val="24"/>
              </w:rPr>
              <w:t>多</w:t>
            </w:r>
            <w:r>
              <w:rPr>
                <w:rFonts w:hint="eastAsia" w:ascii="仿宋_GB2312" w:hAnsi="仿宋_GB2312" w:eastAsia="仿宋_GB2312" w:cs="仿宋_GB2312"/>
                <w:snapToGrid w:val="0"/>
                <w:color w:val="000000"/>
                <w:spacing w:val="8"/>
                <w:kern w:val="0"/>
                <w:sz w:val="24"/>
                <w:szCs w:val="24"/>
              </w:rPr>
              <w:t>媒体教室、口腔修复工艺实训室等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1"/>
                <w:kern w:val="0"/>
                <w:sz w:val="24"/>
                <w:szCs w:val="24"/>
              </w:rPr>
              <w:t>《</w:t>
            </w:r>
            <w:r>
              <w:rPr>
                <w:rFonts w:hint="eastAsia" w:ascii="仿宋_GB2312" w:hAnsi="仿宋_GB2312" w:eastAsia="仿宋_GB2312" w:cs="仿宋_GB2312"/>
                <w:snapToGrid w:val="0"/>
                <w:color w:val="000000"/>
                <w:spacing w:val="2"/>
                <w:kern w:val="0"/>
                <w:sz w:val="24"/>
                <w:szCs w:val="24"/>
              </w:rPr>
              <w:t>口腔正畸工艺技术</w:t>
            </w:r>
            <w:r>
              <w:rPr>
                <w:rFonts w:hint="eastAsia" w:ascii="仿宋_GB2312" w:hAnsi="仿宋_GB2312" w:eastAsia="仿宋_GB2312" w:cs="仿宋_GB2312"/>
                <w:snapToGrid w:val="0"/>
                <w:color w:val="000000"/>
                <w:spacing w:val="9"/>
                <w:kern w:val="0"/>
                <w:sz w:val="24"/>
                <w:szCs w:val="24"/>
              </w:rPr>
              <w:t>》河南科学技术出版社出版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考</w:t>
            </w:r>
            <w:r>
              <w:rPr>
                <w:rFonts w:hint="eastAsia" w:ascii="仿宋_GB2312" w:hAnsi="仿宋_GB2312" w:eastAsia="仿宋_GB2312" w:cs="仿宋_GB2312"/>
                <w:b/>
                <w:bCs/>
                <w:snapToGrid w:val="0"/>
                <w:color w:val="000000"/>
                <w:spacing w:val="8"/>
                <w:kern w:val="0"/>
                <w:sz w:val="24"/>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5"/>
                <w:kern w:val="0"/>
                <w:sz w:val="24"/>
                <w:szCs w:val="24"/>
              </w:rPr>
              <w:t>理</w:t>
            </w:r>
            <w:r>
              <w:rPr>
                <w:rFonts w:hint="eastAsia" w:ascii="仿宋_GB2312" w:hAnsi="仿宋_GB2312" w:eastAsia="仿宋_GB2312" w:cs="仿宋_GB2312"/>
                <w:snapToGrid w:val="0"/>
                <w:color w:val="000000"/>
                <w:spacing w:val="8"/>
                <w:kern w:val="0"/>
                <w:sz w:val="24"/>
                <w:szCs w:val="24"/>
              </w:rPr>
              <w:t>论与实践考核相结合</w:t>
            </w:r>
          </w:p>
        </w:tc>
      </w:tr>
    </w:tbl>
    <w:p>
      <w:pPr>
        <w:shd w:val="clear" w:color="auto" w:fill="FFFFFF" w:themeFill="background1"/>
        <w:kinsoku w:val="0"/>
        <w:autoSpaceDE w:val="0"/>
        <w:autoSpaceDN w:val="0"/>
        <w:adjustRightInd w:val="0"/>
        <w:snapToGrid w:val="0"/>
        <w:spacing w:after="40"/>
        <w:ind w:firstLine="480"/>
        <w:jc w:val="left"/>
        <w:textAlignment w:val="baseline"/>
        <w:rPr>
          <w:rFonts w:ascii="宋体" w:hAnsi="宋体" w:cs="宋体"/>
          <w:snapToGrid w:val="0"/>
          <w:color w:val="000000"/>
          <w:kern w:val="0"/>
          <w:szCs w:val="24"/>
        </w:rPr>
      </w:pPr>
      <w:r>
        <w:rPr>
          <w:rFonts w:hint="eastAsia" w:ascii="宋体" w:hAnsi="宋体" w:cs="宋体"/>
          <w:snapToGrid w:val="0"/>
          <w:color w:val="000000"/>
          <w:kern w:val="0"/>
          <w:szCs w:val="24"/>
        </w:rPr>
        <w:br w:type="page"/>
      </w:r>
    </w:p>
    <w:p>
      <w:pPr>
        <w:ind w:left="0" w:leftChars="0" w:firstLine="0" w:firstLineChars="0"/>
      </w:pPr>
      <w:bookmarkStart w:id="38" w:name="_Toc6050"/>
      <w:bookmarkStart w:id="39" w:name="_Toc1107755220"/>
      <w:r>
        <w:rPr>
          <w:rFonts w:hint="eastAsia"/>
        </w:rPr>
        <w:t>（四）专业拓展课程的课程描述（表24--27）</w:t>
      </w:r>
      <w:bookmarkEnd w:id="38"/>
      <w:bookmarkEnd w:id="39"/>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表24 《口腔预防医学》课程介绍</w:t>
      </w:r>
    </w:p>
    <w:tbl>
      <w:tblPr>
        <w:tblStyle w:val="6"/>
        <w:tblpPr w:leftFromText="180" w:rightFromText="180" w:vertAnchor="text" w:horzAnchor="page" w:tblpX="1404" w:tblpY="59"/>
        <w:tblOverlap w:val="never"/>
        <w:tblW w:w="87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2468"/>
        <w:gridCol w:w="2274"/>
        <w:gridCol w:w="2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238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口腔预防医学</w:t>
            </w:r>
          </w:p>
        </w:tc>
        <w:tc>
          <w:tcPr>
            <w:tcW w:w="219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22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7"/>
                <w:kern w:val="0"/>
                <w:sz w:val="24"/>
                <w:szCs w:val="24"/>
              </w:rPr>
              <w:t xml:space="preserve">学  </w:t>
            </w:r>
            <w:r>
              <w:rPr>
                <w:rFonts w:hint="eastAsia" w:ascii="仿宋_GB2312" w:hAnsi="仿宋_GB2312" w:eastAsia="仿宋_GB2312" w:cs="仿宋_GB2312"/>
                <w:b/>
                <w:bCs/>
                <w:snapToGrid w:val="0"/>
                <w:color w:val="000000"/>
                <w:spacing w:val="16"/>
                <w:kern w:val="0"/>
                <w:sz w:val="24"/>
                <w:szCs w:val="24"/>
              </w:rPr>
              <w:t>时</w:t>
            </w:r>
          </w:p>
        </w:tc>
        <w:tc>
          <w:tcPr>
            <w:tcW w:w="238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34</w:t>
            </w:r>
          </w:p>
        </w:tc>
        <w:tc>
          <w:tcPr>
            <w:tcW w:w="219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22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
                <w:kern w:val="0"/>
                <w:position w:val="11"/>
                <w:sz w:val="24"/>
                <w:szCs w:val="24"/>
              </w:rPr>
              <w:t>理论</w:t>
            </w:r>
            <w:r>
              <w:rPr>
                <w:rFonts w:hint="eastAsia" w:ascii="仿宋_GB2312" w:hAnsi="仿宋_GB2312" w:eastAsia="仿宋_GB2312" w:cs="仿宋_GB2312"/>
                <w:snapToGrid w:val="0"/>
                <w:color w:val="000000"/>
                <w:kern w:val="0"/>
                <w:position w:val="11"/>
                <w:sz w:val="24"/>
                <w:szCs w:val="24"/>
              </w:rPr>
              <w:t>（20）</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line="240" w:lineRule="auto"/>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
                <w:kern w:val="0"/>
                <w:sz w:val="24"/>
                <w:szCs w:val="24"/>
              </w:rPr>
              <w:t>实</w:t>
            </w:r>
            <w:r>
              <w:rPr>
                <w:rFonts w:hint="eastAsia" w:ascii="仿宋_GB2312" w:hAnsi="仿宋_GB2312" w:eastAsia="仿宋_GB2312" w:cs="仿宋_GB2312"/>
                <w:snapToGrid w:val="0"/>
                <w:color w:val="000000"/>
                <w:kern w:val="0"/>
                <w:sz w:val="24"/>
                <w:szCs w:val="24"/>
              </w:rPr>
              <w:t>训（14）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677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2512" w:firstLine="258" w:firstLineChars="10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第三学</w:t>
            </w:r>
            <w:r>
              <w:rPr>
                <w:rFonts w:hint="eastAsia" w:ascii="仿宋_GB2312" w:hAnsi="仿宋_GB2312" w:eastAsia="仿宋_GB2312" w:cs="仿宋_GB2312"/>
                <w:snapToGrid w:val="0"/>
                <w:color w:val="000000"/>
                <w:spacing w:val="7"/>
                <w:kern w:val="0"/>
                <w:sz w:val="24"/>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677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2759"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选修课程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程目标</w:t>
            </w:r>
          </w:p>
        </w:tc>
        <w:tc>
          <w:tcPr>
            <w:tcW w:w="677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9" w:right="6"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通过本课程的学习指导学生了解口腔预防保健的指导思想、树立预防为主的观点。了解龋病、牙周病和其它疾病的预防知识和诊疗方法，掌握口腔保健技巧和口腔健康教育方法，指导学生掌握正确的自我保健的方法和龋病、牙周病预防措施，能够对病人和公众进行有关健康生活方式、疾病预防等方面知识的宣传教育。提高群众的口腔健康知识和疾病预防意识，增加群众自我保健能力，提高社会群众口腔健康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677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9" w:right="6" w:firstLine="0" w:firstLineChars="0"/>
              <w:jc w:val="left"/>
              <w:textAlignment w:val="baseline"/>
              <w:rPr>
                <w:rFonts w:hint="eastAsia" w:ascii="仿宋_GB2312" w:hAnsi="仿宋_GB2312" w:eastAsia="仿宋_GB2312" w:cs="仿宋_GB2312"/>
                <w:snapToGrid w:val="0"/>
                <w:color w:val="000000"/>
                <w:spacing w:val="9"/>
                <w:kern w:val="0"/>
                <w:sz w:val="24"/>
                <w:szCs w:val="24"/>
              </w:rPr>
            </w:pPr>
            <w:r>
              <w:rPr>
                <w:rFonts w:hint="eastAsia" w:ascii="仿宋_GB2312" w:hAnsi="仿宋_GB2312" w:eastAsia="仿宋_GB2312" w:cs="仿宋_GB2312"/>
                <w:snapToGrid w:val="0"/>
                <w:color w:val="000000"/>
                <w:spacing w:val="9"/>
                <w:kern w:val="0"/>
                <w:sz w:val="24"/>
                <w:szCs w:val="24"/>
              </w:rPr>
              <w:t>口腔流行病学、龋病的预防、牙周病的预防、其他口腔疾病的预防和自我口腔保健、特定人群口腔保健和社区口腔卫生服务。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学模式</w:t>
            </w:r>
          </w:p>
        </w:tc>
        <w:tc>
          <w:tcPr>
            <w:tcW w:w="677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9" w:right="6" w:firstLine="0" w:firstLineChars="0"/>
              <w:jc w:val="left"/>
              <w:textAlignment w:val="baseline"/>
              <w:rPr>
                <w:rFonts w:hint="eastAsia" w:ascii="仿宋_GB2312" w:hAnsi="仿宋_GB2312" w:eastAsia="仿宋_GB2312" w:cs="仿宋_GB2312"/>
                <w:snapToGrid w:val="0"/>
                <w:color w:val="000000"/>
                <w:spacing w:val="9"/>
                <w:kern w:val="0"/>
                <w:sz w:val="24"/>
                <w:szCs w:val="24"/>
              </w:rPr>
            </w:pPr>
            <w:r>
              <w:rPr>
                <w:rFonts w:hint="eastAsia" w:ascii="仿宋_GB2312" w:hAnsi="仿宋_GB2312" w:eastAsia="仿宋_GB2312" w:cs="仿宋_GB2312"/>
                <w:snapToGrid w:val="0"/>
                <w:color w:val="000000"/>
                <w:spacing w:val="9"/>
                <w:kern w:val="0"/>
                <w:sz w:val="24"/>
                <w:szCs w:val="24"/>
              </w:rPr>
              <w:t>问题导向教学模式、情境教学模式、讨论教学模式、自学辅导模式和实践教学模式。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学条件</w:t>
            </w:r>
          </w:p>
        </w:tc>
        <w:tc>
          <w:tcPr>
            <w:tcW w:w="677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8"/>
                <w:kern w:val="0"/>
                <w:sz w:val="24"/>
                <w:szCs w:val="24"/>
              </w:rPr>
              <w:t>智慧黑板，口腔实验室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材选用</w:t>
            </w:r>
          </w:p>
        </w:tc>
        <w:tc>
          <w:tcPr>
            <w:tcW w:w="677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6"/>
                <w:kern w:val="0"/>
                <w:sz w:val="24"/>
                <w:szCs w:val="24"/>
              </w:rPr>
              <w:t>《全国卫生职业院校规划教材—口腔预防保健</w:t>
            </w:r>
            <w:r>
              <w:rPr>
                <w:rFonts w:hint="eastAsia" w:ascii="仿宋_GB2312" w:hAnsi="仿宋_GB2312" w:eastAsia="仿宋_GB2312" w:cs="仿宋_GB2312"/>
                <w:snapToGrid w:val="0"/>
                <w:color w:val="000000"/>
                <w:spacing w:val="8"/>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考</w:t>
            </w:r>
            <w:r>
              <w:rPr>
                <w:rFonts w:hint="eastAsia" w:ascii="仿宋_GB2312" w:hAnsi="仿宋_GB2312" w:eastAsia="仿宋_GB2312" w:cs="仿宋_GB2312"/>
                <w:b/>
                <w:bCs/>
                <w:snapToGrid w:val="0"/>
                <w:color w:val="000000"/>
                <w:spacing w:val="8"/>
                <w:kern w:val="0"/>
                <w:sz w:val="24"/>
                <w:szCs w:val="24"/>
              </w:rPr>
              <w:t>核办法</w:t>
            </w:r>
          </w:p>
        </w:tc>
        <w:tc>
          <w:tcPr>
            <w:tcW w:w="677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理论考</w:t>
            </w:r>
            <w:r>
              <w:rPr>
                <w:rFonts w:hint="eastAsia" w:ascii="仿宋_GB2312" w:hAnsi="仿宋_GB2312" w:eastAsia="仿宋_GB2312" w:cs="仿宋_GB2312"/>
                <w:snapToGrid w:val="0"/>
                <w:color w:val="000000"/>
                <w:spacing w:val="6"/>
                <w:kern w:val="0"/>
                <w:sz w:val="24"/>
                <w:szCs w:val="24"/>
              </w:rPr>
              <w:t>核</w:t>
            </w:r>
          </w:p>
        </w:tc>
      </w:tr>
    </w:tbl>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宋体" w:hAnsi="宋体" w:cs="宋体"/>
          <w:snapToGrid w:val="0"/>
          <w:color w:val="000000"/>
          <w:spacing w:val="7"/>
          <w:kern w:val="0"/>
          <w:szCs w:val="24"/>
        </w:rPr>
      </w:pPr>
    </w:p>
    <w:p>
      <w:pPr>
        <w:shd w:val="clear" w:color="auto" w:fill="FFFFFF" w:themeFill="background1"/>
        <w:kinsoku w:val="0"/>
        <w:autoSpaceDE w:val="0"/>
        <w:autoSpaceDN w:val="0"/>
        <w:adjustRightInd w:val="0"/>
        <w:snapToGrid w:val="0"/>
        <w:spacing w:after="40"/>
        <w:ind w:firstLine="492"/>
        <w:jc w:val="left"/>
        <w:textAlignment w:val="baseline"/>
        <w:rPr>
          <w:rFonts w:ascii="宋体" w:hAnsi="宋体" w:cs="宋体"/>
          <w:snapToGrid w:val="0"/>
          <w:color w:val="000000"/>
          <w:spacing w:val="3"/>
          <w:kern w:val="0"/>
          <w:szCs w:val="24"/>
        </w:rPr>
      </w:pPr>
      <w:r>
        <w:rPr>
          <w:rFonts w:hint="eastAsia" w:ascii="宋体" w:hAnsi="宋体" w:cs="宋体"/>
          <w:snapToGrid w:val="0"/>
          <w:color w:val="000000"/>
          <w:spacing w:val="3"/>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表25 《美术与雕塑基础》课程介绍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
                <w:kern w:val="0"/>
                <w:sz w:val="24"/>
                <w:szCs w:val="24"/>
              </w:rPr>
              <w:t>美术与雕塑基础</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7"/>
                <w:kern w:val="0"/>
                <w:sz w:val="24"/>
                <w:szCs w:val="24"/>
              </w:rPr>
              <w:t xml:space="preserve">学  </w:t>
            </w:r>
            <w:r>
              <w:rPr>
                <w:rFonts w:hint="eastAsia" w:ascii="仿宋_GB2312" w:hAnsi="仿宋_GB2312" w:eastAsia="仿宋_GB2312" w:cs="仿宋_GB2312"/>
                <w:b/>
                <w:bCs/>
                <w:snapToGrid w:val="0"/>
                <w:color w:val="000000"/>
                <w:spacing w:val="16"/>
                <w:kern w:val="0"/>
                <w:sz w:val="24"/>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16</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snapToGrid w:val="0"/>
                <w:color w:val="000000"/>
                <w:kern w:val="0"/>
                <w:position w:val="11"/>
                <w:sz w:val="24"/>
                <w:szCs w:val="24"/>
              </w:rPr>
            </w:pPr>
            <w:r>
              <w:rPr>
                <w:rFonts w:hint="eastAsia" w:ascii="仿宋_GB2312" w:hAnsi="仿宋_GB2312" w:eastAsia="仿宋_GB2312" w:cs="仿宋_GB2312"/>
                <w:snapToGrid w:val="0"/>
                <w:color w:val="000000"/>
                <w:spacing w:val="1"/>
                <w:kern w:val="0"/>
                <w:position w:val="11"/>
                <w:sz w:val="24"/>
                <w:szCs w:val="24"/>
              </w:rPr>
              <w:t>理论</w:t>
            </w:r>
            <w:r>
              <w:rPr>
                <w:rFonts w:hint="eastAsia" w:ascii="仿宋_GB2312" w:hAnsi="仿宋_GB2312" w:eastAsia="仿宋_GB2312" w:cs="仿宋_GB2312"/>
                <w:snapToGrid w:val="0"/>
                <w:color w:val="000000"/>
                <w:kern w:val="0"/>
                <w:position w:val="11"/>
                <w:sz w:val="24"/>
                <w:szCs w:val="24"/>
              </w:rPr>
              <w:t>（12）</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line="240" w:lineRule="auto"/>
              <w:ind w:left="0" w:leftChars="0" w:firstLine="0" w:firstLineChars="0"/>
              <w:jc w:val="center"/>
              <w:textAlignment w:val="baseline"/>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spacing w:val="-1"/>
                <w:kern w:val="0"/>
                <w:sz w:val="24"/>
                <w:szCs w:val="24"/>
              </w:rPr>
              <w:t>实</w:t>
            </w:r>
            <w:r>
              <w:rPr>
                <w:rFonts w:hint="eastAsia" w:ascii="仿宋_GB2312" w:hAnsi="仿宋_GB2312" w:eastAsia="仿宋_GB2312" w:cs="仿宋_GB2312"/>
                <w:snapToGrid w:val="0"/>
                <w:color w:val="000000"/>
                <w:kern w:val="0"/>
                <w:sz w:val="24"/>
                <w:szCs w:val="24"/>
              </w:rPr>
              <w:t>训</w:t>
            </w:r>
            <w:r>
              <w:rPr>
                <w:rFonts w:hint="eastAsia" w:ascii="仿宋_GB2312" w:hAnsi="仿宋_GB2312" w:eastAsia="仿宋_GB2312" w:cs="仿宋_GB2312"/>
                <w:snapToGrid w:val="0"/>
                <w:color w:val="000000"/>
                <w:kern w:val="0"/>
                <w:sz w:val="24"/>
                <w:szCs w:val="24"/>
                <w:lang w:val="en-US" w:eastAsia="zh-CN"/>
              </w:rPr>
              <w:t xml:space="preserve"> </w:t>
            </w:r>
            <w:r>
              <w:rPr>
                <w:rFonts w:hint="eastAsia" w:ascii="仿宋_GB2312" w:hAnsi="仿宋_GB2312" w:eastAsia="仿宋_GB2312" w:cs="仿宋_GB2312"/>
                <w:snapToGrid w:val="0"/>
                <w:color w:val="000000"/>
                <w:kern w:val="0"/>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第三学</w:t>
            </w:r>
            <w:r>
              <w:rPr>
                <w:rFonts w:hint="eastAsia" w:ascii="仿宋_GB2312" w:hAnsi="仿宋_GB2312" w:eastAsia="仿宋_GB2312" w:cs="仿宋_GB2312"/>
                <w:snapToGrid w:val="0"/>
                <w:color w:val="000000"/>
                <w:spacing w:val="7"/>
                <w:kern w:val="0"/>
                <w:sz w:val="24"/>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选修课程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right="3"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1"/>
                <w:kern w:val="0"/>
                <w:sz w:val="24"/>
                <w:szCs w:val="24"/>
              </w:rPr>
              <w:t>通</w:t>
            </w:r>
            <w:r>
              <w:rPr>
                <w:rFonts w:hint="eastAsia" w:ascii="仿宋_GB2312" w:hAnsi="仿宋_GB2312" w:eastAsia="仿宋_GB2312" w:cs="仿宋_GB2312"/>
                <w:snapToGrid w:val="0"/>
                <w:color w:val="000000"/>
                <w:spacing w:val="17"/>
                <w:kern w:val="0"/>
                <w:sz w:val="24"/>
                <w:szCs w:val="24"/>
              </w:rPr>
              <w:t>过本课程的学习</w:t>
            </w:r>
            <w:r>
              <w:rPr>
                <w:rFonts w:hint="eastAsia" w:ascii="仿宋_GB2312" w:hAnsi="仿宋_GB2312" w:eastAsia="仿宋_GB2312" w:cs="仿宋_GB2312"/>
                <w:snapToGrid w:val="0"/>
                <w:color w:val="231F20"/>
                <w:spacing w:val="1"/>
                <w:kern w:val="0"/>
                <w:sz w:val="24"/>
                <w:szCs w:val="24"/>
              </w:rPr>
              <w:t>了解与雕塑的基础知识和基本技能；具备一定的审美情趣；具有初步的空间感、形体知觉及色觉，手指、手臂灵活，动作协调。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right="5" w:firstLine="0" w:firstLineChars="0"/>
              <w:jc w:val="left"/>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spacing w:val="1"/>
                <w:kern w:val="0"/>
                <w:sz w:val="24"/>
                <w:szCs w:val="24"/>
              </w:rPr>
              <w:t>雕塑的基础知识和基本技能，空间感、形体知觉及色觉</w:t>
            </w:r>
            <w:r>
              <w:rPr>
                <w:rFonts w:hint="eastAsia" w:ascii="仿宋_GB2312" w:hAnsi="仿宋_GB2312" w:eastAsia="仿宋_GB2312" w:cs="仿宋_GB2312"/>
                <w:snapToGrid w:val="0"/>
                <w:color w:val="231F20"/>
                <w:spacing w:val="1"/>
                <w:kern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11" w:right="6"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3"/>
                <w:kern w:val="0"/>
                <w:sz w:val="24"/>
                <w:szCs w:val="24"/>
              </w:rPr>
              <w:t>问题导向教学模式、情境教学模式、讨论</w:t>
            </w:r>
            <w:r>
              <w:rPr>
                <w:rFonts w:hint="eastAsia" w:ascii="仿宋_GB2312" w:hAnsi="仿宋_GB2312" w:eastAsia="仿宋_GB2312" w:cs="仿宋_GB2312"/>
                <w:snapToGrid w:val="0"/>
                <w:color w:val="000000"/>
                <w:spacing w:val="8"/>
                <w:kern w:val="0"/>
                <w:sz w:val="24"/>
                <w:szCs w:val="24"/>
              </w:rPr>
              <w:t>教学</w:t>
            </w:r>
            <w:r>
              <w:rPr>
                <w:rFonts w:hint="eastAsia" w:ascii="仿宋_GB2312" w:hAnsi="仿宋_GB2312" w:eastAsia="仿宋_GB2312" w:cs="仿宋_GB2312"/>
                <w:snapToGrid w:val="0"/>
                <w:color w:val="000000"/>
                <w:spacing w:val="4"/>
                <w:kern w:val="0"/>
                <w:sz w:val="24"/>
                <w:szCs w:val="24"/>
              </w:rPr>
              <w:t>模式、 自学辅导模式和实践教学模式。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8"/>
                <w:kern w:val="0"/>
                <w:sz w:val="24"/>
                <w:szCs w:val="24"/>
              </w:rPr>
              <w:t>智慧黑板，口腔实验室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6"/>
                <w:kern w:val="0"/>
                <w:sz w:val="24"/>
                <w:szCs w:val="24"/>
              </w:rPr>
              <w:t>《全国卫生职业院校规划教材—</w:t>
            </w:r>
            <w:r>
              <w:rPr>
                <w:rFonts w:hint="eastAsia" w:ascii="仿宋_GB2312" w:hAnsi="仿宋_GB2312" w:eastAsia="仿宋_GB2312" w:cs="仿宋_GB2312"/>
                <w:snapToGrid w:val="0"/>
                <w:color w:val="000000"/>
                <w:spacing w:val="3"/>
                <w:kern w:val="0"/>
                <w:sz w:val="24"/>
                <w:szCs w:val="24"/>
              </w:rPr>
              <w:t>美术与雕塑基础</w:t>
            </w:r>
            <w:r>
              <w:rPr>
                <w:rFonts w:hint="eastAsia" w:ascii="仿宋_GB2312" w:hAnsi="仿宋_GB2312" w:eastAsia="仿宋_GB2312" w:cs="仿宋_GB2312"/>
                <w:snapToGrid w:val="0"/>
                <w:color w:val="000000"/>
                <w:spacing w:val="8"/>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考</w:t>
            </w:r>
            <w:r>
              <w:rPr>
                <w:rFonts w:hint="eastAsia" w:ascii="仿宋_GB2312" w:hAnsi="仿宋_GB2312" w:eastAsia="仿宋_GB2312" w:cs="仿宋_GB2312"/>
                <w:b/>
                <w:bCs/>
                <w:snapToGrid w:val="0"/>
                <w:color w:val="000000"/>
                <w:spacing w:val="8"/>
                <w:kern w:val="0"/>
                <w:sz w:val="24"/>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理论考</w:t>
            </w:r>
            <w:r>
              <w:rPr>
                <w:rFonts w:hint="eastAsia" w:ascii="仿宋_GB2312" w:hAnsi="仿宋_GB2312" w:eastAsia="仿宋_GB2312" w:cs="仿宋_GB2312"/>
                <w:snapToGrid w:val="0"/>
                <w:color w:val="000000"/>
                <w:spacing w:val="6"/>
                <w:kern w:val="0"/>
                <w:sz w:val="24"/>
                <w:szCs w:val="24"/>
              </w:rPr>
              <w:t>核</w:t>
            </w:r>
          </w:p>
        </w:tc>
      </w:tr>
    </w:tbl>
    <w:p>
      <w:pPr>
        <w:shd w:val="clear" w:color="auto" w:fill="FFFFFF" w:themeFill="background1"/>
        <w:kinsoku w:val="0"/>
        <w:autoSpaceDE w:val="0"/>
        <w:autoSpaceDN w:val="0"/>
        <w:adjustRightInd w:val="0"/>
        <w:snapToGrid w:val="0"/>
        <w:spacing w:after="40"/>
        <w:ind w:firstLine="492"/>
        <w:jc w:val="left"/>
        <w:textAlignment w:val="baseline"/>
        <w:rPr>
          <w:rFonts w:ascii="宋体" w:hAnsi="宋体" w:cs="宋体"/>
          <w:snapToGrid w:val="0"/>
          <w:color w:val="000000"/>
          <w:spacing w:val="3"/>
          <w:kern w:val="0"/>
          <w:szCs w:val="24"/>
        </w:rPr>
      </w:pPr>
      <w:r>
        <w:rPr>
          <w:rFonts w:hint="eastAsia" w:ascii="宋体" w:hAnsi="宋体" w:cs="宋体"/>
          <w:snapToGrid w:val="0"/>
          <w:color w:val="000000"/>
          <w:spacing w:val="3"/>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表26 《人际关系与沟通技巧》课程介绍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程名称</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
                <w:kern w:val="0"/>
                <w:sz w:val="24"/>
                <w:szCs w:val="24"/>
              </w:rPr>
              <w:t>人际关系与沟通技巧</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程类型</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7"/>
                <w:kern w:val="0"/>
                <w:sz w:val="24"/>
                <w:szCs w:val="24"/>
              </w:rPr>
              <w:t xml:space="preserve">学  </w:t>
            </w:r>
            <w:r>
              <w:rPr>
                <w:rFonts w:hint="eastAsia" w:ascii="仿宋_GB2312" w:hAnsi="仿宋_GB2312" w:eastAsia="仿宋_GB2312" w:cs="仿宋_GB2312"/>
                <w:b/>
                <w:bCs/>
                <w:snapToGrid w:val="0"/>
                <w:color w:val="000000"/>
                <w:spacing w:val="16"/>
                <w:kern w:val="0"/>
                <w:sz w:val="24"/>
                <w:szCs w:val="24"/>
              </w:rPr>
              <w:t>时</w:t>
            </w:r>
          </w:p>
        </w:tc>
        <w:tc>
          <w:tcPr>
            <w:tcW w:w="261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16</w:t>
            </w:r>
          </w:p>
        </w:tc>
        <w:tc>
          <w:tcPr>
            <w:tcW w:w="2408"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学时分配</w:t>
            </w:r>
          </w:p>
        </w:tc>
        <w:tc>
          <w:tcPr>
            <w:tcW w:w="2415"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
                <w:kern w:val="0"/>
                <w:position w:val="11"/>
                <w:sz w:val="24"/>
                <w:szCs w:val="24"/>
              </w:rPr>
              <w:t>理论</w:t>
            </w:r>
            <w:r>
              <w:rPr>
                <w:rFonts w:hint="eastAsia" w:ascii="仿宋_GB2312" w:hAnsi="仿宋_GB2312" w:eastAsia="仿宋_GB2312" w:cs="仿宋_GB2312"/>
                <w:snapToGrid w:val="0"/>
                <w:color w:val="000000"/>
                <w:kern w:val="0"/>
                <w:position w:val="11"/>
                <w:sz w:val="24"/>
                <w:szCs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7"/>
                <w:kern w:val="0"/>
                <w:sz w:val="24"/>
                <w:szCs w:val="24"/>
              </w:rPr>
              <w:t>实施学</w:t>
            </w:r>
            <w:r>
              <w:rPr>
                <w:rFonts w:hint="eastAsia" w:ascii="仿宋_GB2312" w:hAnsi="仿宋_GB2312" w:eastAsia="仿宋_GB2312" w:cs="仿宋_GB2312"/>
                <w:b/>
                <w:bCs/>
                <w:snapToGrid w:val="0"/>
                <w:color w:val="000000"/>
                <w:spacing w:val="6"/>
                <w:kern w:val="0"/>
                <w:sz w:val="24"/>
                <w:szCs w:val="24"/>
              </w:rPr>
              <w:t>期</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9"/>
                <w:kern w:val="0"/>
                <w:sz w:val="24"/>
                <w:szCs w:val="24"/>
              </w:rPr>
              <w:t>第三学</w:t>
            </w:r>
            <w:r>
              <w:rPr>
                <w:rFonts w:hint="eastAsia" w:ascii="仿宋_GB2312" w:hAnsi="仿宋_GB2312" w:eastAsia="仿宋_GB2312" w:cs="仿宋_GB2312"/>
                <w:snapToGrid w:val="0"/>
                <w:color w:val="000000"/>
                <w:spacing w:val="7"/>
                <w:kern w:val="0"/>
                <w:sz w:val="24"/>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程定位</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选修课程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课</w:t>
            </w:r>
            <w:r>
              <w:rPr>
                <w:rFonts w:hint="eastAsia" w:ascii="仿宋_GB2312" w:hAnsi="仿宋_GB2312" w:eastAsia="仿宋_GB2312" w:cs="仿宋_GB2312"/>
                <w:b/>
                <w:bCs/>
                <w:snapToGrid w:val="0"/>
                <w:color w:val="000000"/>
                <w:spacing w:val="8"/>
                <w:kern w:val="0"/>
                <w:sz w:val="24"/>
                <w:szCs w:val="24"/>
              </w:rPr>
              <w:t>程目标</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right="3"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1"/>
                <w:kern w:val="0"/>
                <w:sz w:val="24"/>
                <w:szCs w:val="24"/>
              </w:rPr>
              <w:t>通</w:t>
            </w:r>
            <w:r>
              <w:rPr>
                <w:rFonts w:hint="eastAsia" w:ascii="仿宋_GB2312" w:hAnsi="仿宋_GB2312" w:eastAsia="仿宋_GB2312" w:cs="仿宋_GB2312"/>
                <w:snapToGrid w:val="0"/>
                <w:color w:val="000000"/>
                <w:spacing w:val="17"/>
                <w:kern w:val="0"/>
                <w:sz w:val="24"/>
                <w:szCs w:val="24"/>
              </w:rPr>
              <w:t>过本课程的学习</w:t>
            </w:r>
            <w:r>
              <w:rPr>
                <w:rFonts w:hint="eastAsia" w:ascii="仿宋_GB2312" w:hAnsi="仿宋_GB2312" w:eastAsia="仿宋_GB2312" w:cs="仿宋_GB2312"/>
                <w:snapToGrid w:val="0"/>
                <w:color w:val="231F20"/>
                <w:spacing w:val="1"/>
                <w:kern w:val="0"/>
                <w:sz w:val="24"/>
                <w:szCs w:val="24"/>
              </w:rPr>
              <w:t>认识人际关系，了解沟通的内涵与类型，熟悉语言沟通、非语言沟通、有效沟通、化解人际冲突、职场沟通、新媒体沟通等技能。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10"/>
                <w:kern w:val="0"/>
                <w:sz w:val="24"/>
                <w:szCs w:val="24"/>
              </w:rPr>
              <w:t>主</w:t>
            </w:r>
            <w:r>
              <w:rPr>
                <w:rFonts w:hint="eastAsia" w:ascii="仿宋_GB2312" w:hAnsi="仿宋_GB2312" w:eastAsia="仿宋_GB2312" w:cs="仿宋_GB2312"/>
                <w:b/>
                <w:bCs/>
                <w:snapToGrid w:val="0"/>
                <w:color w:val="000000"/>
                <w:spacing w:val="7"/>
                <w:kern w:val="0"/>
                <w:sz w:val="24"/>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right="5" w:firstLine="0" w:firstLineChars="0"/>
              <w:jc w:val="left"/>
              <w:textAlignment w:val="baseline"/>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231F20"/>
                <w:spacing w:val="1"/>
                <w:kern w:val="0"/>
                <w:sz w:val="24"/>
                <w:szCs w:val="24"/>
              </w:rPr>
              <w:t>沟通的内涵与类型，语言沟通、非语言沟通、有效沟通、化解人际冲突、职场沟通、新媒体沟通等技能</w:t>
            </w:r>
            <w:r>
              <w:rPr>
                <w:rFonts w:hint="eastAsia" w:ascii="仿宋_GB2312" w:hAnsi="仿宋_GB2312" w:eastAsia="仿宋_GB2312" w:cs="仿宋_GB2312"/>
                <w:snapToGrid w:val="0"/>
                <w:color w:val="231F20"/>
                <w:spacing w:val="1"/>
                <w:kern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学模式</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11" w:right="6" w:firstLine="0" w:firstLineChars="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3"/>
                <w:kern w:val="0"/>
                <w:sz w:val="24"/>
                <w:szCs w:val="24"/>
              </w:rPr>
              <w:t>问题导向教学模式、情境教学模式、讨论</w:t>
            </w:r>
            <w:r>
              <w:rPr>
                <w:rFonts w:hint="eastAsia" w:ascii="仿宋_GB2312" w:hAnsi="仿宋_GB2312" w:eastAsia="仿宋_GB2312" w:cs="仿宋_GB2312"/>
                <w:snapToGrid w:val="0"/>
                <w:color w:val="000000"/>
                <w:spacing w:val="8"/>
                <w:kern w:val="0"/>
                <w:sz w:val="24"/>
                <w:szCs w:val="24"/>
              </w:rPr>
              <w:t>教学</w:t>
            </w:r>
            <w:r>
              <w:rPr>
                <w:rFonts w:hint="eastAsia" w:ascii="仿宋_GB2312" w:hAnsi="仿宋_GB2312" w:eastAsia="仿宋_GB2312" w:cs="仿宋_GB2312"/>
                <w:snapToGrid w:val="0"/>
                <w:color w:val="000000"/>
                <w:spacing w:val="4"/>
                <w:kern w:val="0"/>
                <w:sz w:val="24"/>
                <w:szCs w:val="24"/>
              </w:rPr>
              <w:t>模式、 自学辅导模式和实践教学模式。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学条件</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8"/>
                <w:kern w:val="0"/>
                <w:sz w:val="24"/>
                <w:szCs w:val="24"/>
              </w:rPr>
              <w:t>智慧黑板，口腔实验室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教</w:t>
            </w:r>
            <w:r>
              <w:rPr>
                <w:rFonts w:hint="eastAsia" w:ascii="仿宋_GB2312" w:hAnsi="仿宋_GB2312" w:eastAsia="仿宋_GB2312" w:cs="仿宋_GB2312"/>
                <w:b/>
                <w:bCs/>
                <w:snapToGrid w:val="0"/>
                <w:color w:val="000000"/>
                <w:spacing w:val="7"/>
                <w:kern w:val="0"/>
                <w:sz w:val="24"/>
                <w:szCs w:val="24"/>
              </w:rPr>
              <w:t>材选用</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6"/>
                <w:kern w:val="0"/>
                <w:sz w:val="24"/>
                <w:szCs w:val="24"/>
              </w:rPr>
              <w:t>《全国卫生职业院校规划教材—</w:t>
            </w:r>
            <w:r>
              <w:rPr>
                <w:rFonts w:hint="eastAsia" w:ascii="仿宋_GB2312" w:hAnsi="仿宋_GB2312" w:eastAsia="仿宋_GB2312" w:cs="仿宋_GB2312"/>
                <w:snapToGrid w:val="0"/>
                <w:color w:val="000000"/>
                <w:spacing w:val="3"/>
                <w:kern w:val="0"/>
                <w:sz w:val="24"/>
                <w:szCs w:val="24"/>
              </w:rPr>
              <w:t>人际关系与沟通技巧</w:t>
            </w:r>
            <w:r>
              <w:rPr>
                <w:rFonts w:hint="eastAsia" w:ascii="仿宋_GB2312" w:hAnsi="仿宋_GB2312" w:eastAsia="仿宋_GB2312" w:cs="仿宋_GB2312"/>
                <w:snapToGrid w:val="0"/>
                <w:color w:val="000000"/>
                <w:spacing w:val="8"/>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 w:val="24"/>
                <w:szCs w:val="24"/>
              </w:rPr>
            </w:pPr>
            <w:r>
              <w:rPr>
                <w:rFonts w:hint="eastAsia" w:ascii="仿宋_GB2312" w:hAnsi="仿宋_GB2312" w:eastAsia="仿宋_GB2312" w:cs="仿宋_GB2312"/>
                <w:b/>
                <w:bCs/>
                <w:snapToGrid w:val="0"/>
                <w:color w:val="000000"/>
                <w:spacing w:val="9"/>
                <w:kern w:val="0"/>
                <w:sz w:val="24"/>
                <w:szCs w:val="24"/>
              </w:rPr>
              <w:t>考</w:t>
            </w:r>
            <w:r>
              <w:rPr>
                <w:rFonts w:hint="eastAsia" w:ascii="仿宋_GB2312" w:hAnsi="仿宋_GB2312" w:eastAsia="仿宋_GB2312" w:cs="仿宋_GB2312"/>
                <w:b/>
                <w:bCs/>
                <w:snapToGrid w:val="0"/>
                <w:color w:val="000000"/>
                <w:spacing w:val="8"/>
                <w:kern w:val="0"/>
                <w:sz w:val="24"/>
                <w:szCs w:val="24"/>
              </w:rPr>
              <w:t>核办法</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7"/>
                <w:kern w:val="0"/>
                <w:sz w:val="24"/>
                <w:szCs w:val="24"/>
              </w:rPr>
              <w:t>理论考</w:t>
            </w:r>
            <w:r>
              <w:rPr>
                <w:rFonts w:hint="eastAsia" w:ascii="仿宋_GB2312" w:hAnsi="仿宋_GB2312" w:eastAsia="仿宋_GB2312" w:cs="仿宋_GB2312"/>
                <w:snapToGrid w:val="0"/>
                <w:color w:val="000000"/>
                <w:spacing w:val="6"/>
                <w:kern w:val="0"/>
                <w:sz w:val="24"/>
                <w:szCs w:val="24"/>
              </w:rPr>
              <w:t>核</w:t>
            </w:r>
          </w:p>
        </w:tc>
      </w:tr>
    </w:tbl>
    <w:p>
      <w:pPr>
        <w:widowControl w:val="0"/>
        <w:shd w:val="clear" w:color="auto" w:fill="FFFFFF" w:themeFill="background1"/>
        <w:kinsoku w:val="0"/>
        <w:autoSpaceDE w:val="0"/>
        <w:autoSpaceDN w:val="0"/>
        <w:adjustRightInd w:val="0"/>
        <w:snapToGrid w:val="0"/>
        <w:spacing w:before="88" w:after="40"/>
        <w:ind w:firstLine="0" w:firstLineChars="0"/>
        <w:jc w:val="left"/>
        <w:textAlignment w:val="baseline"/>
        <w:rPr>
          <w:rFonts w:ascii="宋体" w:hAnsi="宋体" w:cs="宋体"/>
          <w:snapToGrid w:val="0"/>
          <w:color w:val="000000"/>
          <w:spacing w:val="6"/>
          <w:kern w:val="0"/>
          <w:szCs w:val="24"/>
        </w:rPr>
      </w:pPr>
    </w:p>
    <w:p>
      <w:pPr>
        <w:spacing w:line="240" w:lineRule="auto"/>
        <w:ind w:firstLine="0" w:firstLineChars="0"/>
        <w:jc w:val="left"/>
        <w:rPr>
          <w:rFonts w:ascii="宋体" w:hAnsi="宋体" w:cs="宋体"/>
          <w:snapToGrid w:val="0"/>
          <w:color w:val="000000"/>
          <w:spacing w:val="6"/>
          <w:kern w:val="0"/>
          <w:szCs w:val="24"/>
        </w:rPr>
      </w:pPr>
      <w:r>
        <w:rPr>
          <w:rFonts w:ascii="宋体" w:hAnsi="宋体" w:cs="宋体"/>
          <w:snapToGrid w:val="0"/>
          <w:color w:val="000000"/>
          <w:spacing w:val="6"/>
          <w:kern w:val="0"/>
          <w:szCs w:val="24"/>
        </w:rPr>
        <w:br w:type="page"/>
      </w:r>
    </w:p>
    <w:p>
      <w:pPr>
        <w:widowControl w:val="0"/>
        <w:shd w:val="clear" w:color="auto" w:fill="FFFFFF" w:themeFill="background1"/>
        <w:kinsoku w:val="0"/>
        <w:autoSpaceDE w:val="0"/>
        <w:autoSpaceDN w:val="0"/>
        <w:adjustRightInd w:val="0"/>
        <w:snapToGrid w:val="0"/>
        <w:spacing w:before="95" w:after="40"/>
        <w:ind w:firstLine="0" w:firstLineChars="0"/>
        <w:jc w:val="center"/>
        <w:textAlignment w:val="baseline"/>
        <w:rPr>
          <w:rFonts w:ascii="黑体" w:hAnsi="黑体" w:eastAsia="黑体" w:cs="黑体"/>
          <w:snapToGrid w:val="0"/>
          <w:color w:val="000000"/>
          <w:spacing w:val="7"/>
          <w:kern w:val="0"/>
          <w:sz w:val="21"/>
          <w:szCs w:val="21"/>
        </w:rPr>
      </w:pPr>
      <w:r>
        <w:rPr>
          <w:rFonts w:hint="eastAsia" w:ascii="黑体" w:hAnsi="黑体" w:eastAsia="黑体" w:cs="黑体"/>
          <w:snapToGrid w:val="0"/>
          <w:color w:val="000000"/>
          <w:spacing w:val="7"/>
          <w:kern w:val="0"/>
          <w:sz w:val="21"/>
          <w:szCs w:val="21"/>
        </w:rPr>
        <w:t>表27 《卫生法律法规》课程介绍</w:t>
      </w:r>
    </w:p>
    <w:tbl>
      <w:tblPr>
        <w:tblStyle w:val="6"/>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513"/>
        <w:gridCol w:w="2316"/>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程名称</w:t>
            </w:r>
          </w:p>
        </w:tc>
        <w:tc>
          <w:tcPr>
            <w:tcW w:w="2613"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
                <w:kern w:val="0"/>
                <w:szCs w:val="24"/>
              </w:rPr>
              <w:t>卫生法律法规</w:t>
            </w:r>
          </w:p>
        </w:tc>
        <w:tc>
          <w:tcPr>
            <w:tcW w:w="2408"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程类型</w:t>
            </w:r>
          </w:p>
        </w:tc>
        <w:tc>
          <w:tcPr>
            <w:tcW w:w="2415"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7"/>
                <w:kern w:val="0"/>
                <w:szCs w:val="24"/>
              </w:rPr>
              <w:t xml:space="preserve">学  </w:t>
            </w:r>
            <w:r>
              <w:rPr>
                <w:rFonts w:hint="eastAsia" w:ascii="仿宋_GB2312" w:hAnsi="仿宋_GB2312" w:eastAsia="仿宋_GB2312" w:cs="仿宋_GB2312"/>
                <w:b/>
                <w:bCs/>
                <w:snapToGrid w:val="0"/>
                <w:color w:val="000000"/>
                <w:spacing w:val="16"/>
                <w:kern w:val="0"/>
                <w:szCs w:val="24"/>
              </w:rPr>
              <w:t>时</w:t>
            </w:r>
          </w:p>
        </w:tc>
        <w:tc>
          <w:tcPr>
            <w:tcW w:w="2613"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16</w:t>
            </w:r>
          </w:p>
        </w:tc>
        <w:tc>
          <w:tcPr>
            <w:tcW w:w="2408"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学时分配</w:t>
            </w:r>
          </w:p>
        </w:tc>
        <w:tc>
          <w:tcPr>
            <w:tcW w:w="2415" w:type="dxa"/>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position w:val="11"/>
                <w:szCs w:val="24"/>
              </w:rPr>
              <w:t>理论</w:t>
            </w:r>
            <w:r>
              <w:rPr>
                <w:rFonts w:hint="eastAsia" w:ascii="仿宋_GB2312" w:hAnsi="仿宋_GB2312" w:eastAsia="仿宋_GB2312" w:cs="仿宋_GB2312"/>
                <w:snapToGrid w:val="0"/>
                <w:color w:val="000000"/>
                <w:kern w:val="0"/>
                <w:position w:val="11"/>
                <w:szCs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7"/>
                <w:kern w:val="0"/>
                <w:szCs w:val="24"/>
              </w:rPr>
              <w:t>实施学</w:t>
            </w:r>
            <w:r>
              <w:rPr>
                <w:rFonts w:hint="eastAsia" w:ascii="仿宋_GB2312" w:hAnsi="仿宋_GB2312" w:eastAsia="仿宋_GB2312" w:cs="仿宋_GB2312"/>
                <w:b/>
                <w:bCs/>
                <w:snapToGrid w:val="0"/>
                <w:color w:val="000000"/>
                <w:spacing w:val="6"/>
                <w:kern w:val="0"/>
                <w:szCs w:val="24"/>
              </w:rPr>
              <w:t>期</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第三学</w:t>
            </w:r>
            <w:r>
              <w:rPr>
                <w:rFonts w:hint="eastAsia" w:ascii="仿宋_GB2312" w:hAnsi="仿宋_GB2312" w:eastAsia="仿宋_GB2312" w:cs="仿宋_GB2312"/>
                <w:snapToGrid w:val="0"/>
                <w:color w:val="000000"/>
                <w:spacing w:val="7"/>
                <w:kern w:val="0"/>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程定位</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选修课程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课</w:t>
            </w:r>
            <w:r>
              <w:rPr>
                <w:rFonts w:hint="eastAsia" w:ascii="仿宋_GB2312" w:hAnsi="仿宋_GB2312" w:eastAsia="仿宋_GB2312" w:cs="仿宋_GB2312"/>
                <w:b/>
                <w:bCs/>
                <w:snapToGrid w:val="0"/>
                <w:color w:val="000000"/>
                <w:spacing w:val="8"/>
                <w:kern w:val="0"/>
                <w:szCs w:val="24"/>
              </w:rPr>
              <w:t>程目标</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right="3" w:firstLine="0" w:firstLineChars="0"/>
              <w:jc w:val="left"/>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000000"/>
                <w:spacing w:val="31"/>
                <w:kern w:val="0"/>
                <w:szCs w:val="24"/>
              </w:rPr>
              <w:t>通</w:t>
            </w:r>
            <w:r>
              <w:rPr>
                <w:rFonts w:hint="eastAsia" w:ascii="仿宋_GB2312" w:hAnsi="仿宋_GB2312" w:eastAsia="仿宋_GB2312" w:cs="仿宋_GB2312"/>
                <w:snapToGrid w:val="0"/>
                <w:color w:val="000000"/>
                <w:spacing w:val="17"/>
                <w:kern w:val="0"/>
                <w:szCs w:val="24"/>
              </w:rPr>
              <w:t>过本课程的学习</w:t>
            </w:r>
            <w:r>
              <w:rPr>
                <w:rFonts w:hint="eastAsia" w:ascii="仿宋_GB2312" w:hAnsi="仿宋_GB2312" w:eastAsia="仿宋_GB2312" w:cs="仿宋_GB2312"/>
                <w:snapToGrid w:val="0"/>
                <w:color w:val="231F20"/>
                <w:spacing w:val="1"/>
                <w:kern w:val="0"/>
                <w:szCs w:val="24"/>
              </w:rPr>
              <w:t>了解市场营销活动的一般规律和基础理论，了解市场营销活动的基础认知</w:t>
            </w:r>
            <w:r>
              <w:rPr>
                <w:rFonts w:hint="eastAsia" w:ascii="仿宋_GB2312" w:hAnsi="仿宋_GB2312" w:eastAsia="仿宋_GB2312" w:cs="仿宋_GB2312"/>
                <w:snapToGrid w:val="0"/>
                <w:color w:val="231F20"/>
                <w:spacing w:val="1"/>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10"/>
                <w:kern w:val="0"/>
                <w:szCs w:val="24"/>
              </w:rPr>
              <w:t>主</w:t>
            </w:r>
            <w:r>
              <w:rPr>
                <w:rFonts w:hint="eastAsia" w:ascii="仿宋_GB2312" w:hAnsi="仿宋_GB2312" w:eastAsia="仿宋_GB2312" w:cs="仿宋_GB2312"/>
                <w:b/>
                <w:bCs/>
                <w:snapToGrid w:val="0"/>
                <w:color w:val="000000"/>
                <w:spacing w:val="7"/>
                <w:kern w:val="0"/>
                <w:szCs w:val="24"/>
              </w:rPr>
              <w:t>要内容</w:t>
            </w:r>
          </w:p>
        </w:tc>
        <w:tc>
          <w:tcPr>
            <w:tcW w:w="7436" w:type="dxa"/>
            <w:gridSpan w:val="3"/>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right="5" w:firstLine="0" w:firstLineChars="0"/>
              <w:textAlignment w:val="baseline"/>
              <w:rPr>
                <w:rFonts w:hint="eastAsia" w:ascii="仿宋_GB2312" w:hAnsi="仿宋_GB2312" w:eastAsia="仿宋_GB2312" w:cs="仿宋_GB2312"/>
                <w:snapToGrid w:val="0"/>
                <w:color w:val="000000"/>
                <w:kern w:val="0"/>
                <w:szCs w:val="24"/>
                <w:lang w:eastAsia="zh-CN"/>
              </w:rPr>
            </w:pPr>
            <w:r>
              <w:rPr>
                <w:rFonts w:hint="eastAsia" w:ascii="仿宋_GB2312" w:hAnsi="仿宋_GB2312" w:eastAsia="仿宋_GB2312" w:cs="仿宋_GB2312"/>
                <w:snapToGrid w:val="0"/>
                <w:color w:val="231F20"/>
                <w:spacing w:val="1"/>
                <w:kern w:val="0"/>
                <w:szCs w:val="24"/>
              </w:rPr>
              <w:t>市场营销活动的一般规律和基础理论，市场营销活动的基础认知</w:t>
            </w:r>
            <w:r>
              <w:rPr>
                <w:rFonts w:hint="eastAsia" w:ascii="仿宋_GB2312" w:hAnsi="仿宋_GB2312" w:eastAsia="仿宋_GB2312" w:cs="仿宋_GB2312"/>
                <w:snapToGrid w:val="0"/>
                <w:color w:val="231F20"/>
                <w:spacing w:val="1"/>
                <w:kern w:val="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学模式</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11" w:right="6" w:firstLine="0" w:firstLineChars="0"/>
              <w:jc w:val="left"/>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3"/>
                <w:kern w:val="0"/>
                <w:szCs w:val="24"/>
              </w:rPr>
              <w:t>问题导向教学模式、情境教学模式、讨论</w:t>
            </w:r>
            <w:r>
              <w:rPr>
                <w:rFonts w:hint="eastAsia" w:ascii="仿宋_GB2312" w:hAnsi="仿宋_GB2312" w:eastAsia="仿宋_GB2312" w:cs="仿宋_GB2312"/>
                <w:snapToGrid w:val="0"/>
                <w:color w:val="000000"/>
                <w:spacing w:val="8"/>
                <w:kern w:val="0"/>
                <w:szCs w:val="24"/>
              </w:rPr>
              <w:t>教学</w:t>
            </w:r>
            <w:r>
              <w:rPr>
                <w:rFonts w:hint="eastAsia" w:ascii="仿宋_GB2312" w:hAnsi="仿宋_GB2312" w:eastAsia="仿宋_GB2312" w:cs="仿宋_GB2312"/>
                <w:snapToGrid w:val="0"/>
                <w:color w:val="000000"/>
                <w:spacing w:val="4"/>
                <w:kern w:val="0"/>
                <w:szCs w:val="24"/>
              </w:rPr>
              <w:t>模式、自学辅导模式和实践教学模式。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学条件</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8"/>
                <w:kern w:val="0"/>
                <w:szCs w:val="24"/>
              </w:rPr>
              <w:t>智慧黑板，口腔实验室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教</w:t>
            </w:r>
            <w:r>
              <w:rPr>
                <w:rFonts w:hint="eastAsia" w:ascii="仿宋_GB2312" w:hAnsi="仿宋_GB2312" w:eastAsia="仿宋_GB2312" w:cs="仿宋_GB2312"/>
                <w:b/>
                <w:bCs/>
                <w:snapToGrid w:val="0"/>
                <w:color w:val="000000"/>
                <w:spacing w:val="7"/>
                <w:kern w:val="0"/>
                <w:szCs w:val="24"/>
              </w:rPr>
              <w:t>材选用</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6"/>
                <w:kern w:val="0"/>
                <w:szCs w:val="24"/>
              </w:rPr>
              <w:t>《全国卫生职业院校规划教材—</w:t>
            </w:r>
            <w:r>
              <w:rPr>
                <w:rFonts w:hint="eastAsia" w:ascii="仿宋_GB2312" w:hAnsi="仿宋_GB2312" w:eastAsia="仿宋_GB2312" w:cs="仿宋_GB2312"/>
                <w:snapToGrid w:val="0"/>
                <w:color w:val="000000"/>
                <w:spacing w:val="3"/>
                <w:kern w:val="0"/>
                <w:szCs w:val="24"/>
              </w:rPr>
              <w:t>卫生法律法规</w:t>
            </w:r>
            <w:r>
              <w:rPr>
                <w:rFonts w:hint="eastAsia" w:ascii="仿宋_GB2312" w:hAnsi="仿宋_GB2312" w:eastAsia="仿宋_GB2312" w:cs="仿宋_GB2312"/>
                <w:snapToGrid w:val="0"/>
                <w:color w:val="000000"/>
                <w:spacing w:val="8"/>
                <w:kern w:val="0"/>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7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spacing w:val="9"/>
                <w:kern w:val="0"/>
                <w:szCs w:val="24"/>
              </w:rPr>
              <w:t>考</w:t>
            </w:r>
            <w:r>
              <w:rPr>
                <w:rFonts w:hint="eastAsia" w:ascii="仿宋_GB2312" w:hAnsi="仿宋_GB2312" w:eastAsia="仿宋_GB2312" w:cs="仿宋_GB2312"/>
                <w:b/>
                <w:bCs/>
                <w:snapToGrid w:val="0"/>
                <w:color w:val="000000"/>
                <w:spacing w:val="8"/>
                <w:kern w:val="0"/>
                <w:szCs w:val="24"/>
              </w:rPr>
              <w:t>核办法</w:t>
            </w:r>
          </w:p>
        </w:tc>
        <w:tc>
          <w:tcPr>
            <w:tcW w:w="7436" w:type="dxa"/>
            <w:gridSpan w:val="3"/>
            <w:shd w:val="clear" w:color="auto" w:fill="auto"/>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left="0" w:leftChars="0"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7"/>
                <w:kern w:val="0"/>
                <w:szCs w:val="24"/>
              </w:rPr>
              <w:t>理论考</w:t>
            </w:r>
            <w:r>
              <w:rPr>
                <w:rFonts w:hint="eastAsia" w:ascii="仿宋_GB2312" w:hAnsi="仿宋_GB2312" w:eastAsia="仿宋_GB2312" w:cs="仿宋_GB2312"/>
                <w:snapToGrid w:val="0"/>
                <w:color w:val="000000"/>
                <w:spacing w:val="6"/>
                <w:kern w:val="0"/>
                <w:szCs w:val="24"/>
              </w:rPr>
              <w:t>核</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0" w:name="_Toc27862"/>
      <w:bookmarkStart w:id="41" w:name="_Toc1506246697"/>
      <w:r>
        <w:rPr>
          <w:rFonts w:hint="eastAsia" w:ascii="仿宋_GB2312" w:hAnsi="仿宋_GB2312" w:eastAsia="仿宋_GB2312" w:cs="仿宋_GB2312"/>
        </w:rPr>
        <w:t>九、教学安排</w:t>
      </w:r>
      <w:bookmarkEnd w:id="40"/>
      <w:bookmarkEnd w:id="41"/>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2" w:name="_Toc951005643"/>
      <w:r>
        <w:rPr>
          <w:rFonts w:hint="eastAsia" w:ascii="仿宋_GB2312" w:hAnsi="仿宋_GB2312" w:eastAsia="仿宋_GB2312" w:cs="仿宋_GB2312"/>
        </w:rPr>
        <w:t>（一）课程结构与学时分配表</w:t>
      </w:r>
      <w:bookmarkEnd w:id="42"/>
    </w:p>
    <w:tbl>
      <w:tblPr>
        <w:tblStyle w:val="6"/>
        <w:tblW w:w="90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351"/>
        <w:gridCol w:w="3001"/>
        <w:gridCol w:w="20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971" w:type="dxa"/>
            <w:gridSpan w:val="2"/>
            <w:vMerge w:val="restart"/>
            <w:tcBorders>
              <w:bottom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课</w:t>
            </w:r>
            <w:r>
              <w:rPr>
                <w:rFonts w:hint="eastAsia" w:ascii="仿宋_GB2312" w:hAnsi="仿宋_GB2312" w:eastAsia="仿宋_GB2312" w:cs="仿宋_GB2312"/>
                <w:snapToGrid w:val="0"/>
                <w:color w:val="000000"/>
                <w:spacing w:val="8"/>
                <w:kern w:val="0"/>
                <w:szCs w:val="24"/>
              </w:rPr>
              <w:t>程结构</w:t>
            </w:r>
          </w:p>
        </w:tc>
        <w:tc>
          <w:tcPr>
            <w:tcW w:w="5030"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3"/>
                <w:kern w:val="0"/>
                <w:szCs w:val="24"/>
              </w:rPr>
              <w:t>学</w:t>
            </w:r>
            <w:r>
              <w:rPr>
                <w:rFonts w:hint="eastAsia" w:ascii="仿宋_GB2312" w:hAnsi="仿宋_GB2312" w:eastAsia="仿宋_GB2312" w:cs="仿宋_GB2312"/>
                <w:snapToGrid w:val="0"/>
                <w:color w:val="000000"/>
                <w:spacing w:val="2"/>
                <w:kern w:val="0"/>
                <w:szCs w:val="24"/>
              </w:rPr>
              <w:t>时</w:t>
            </w:r>
          </w:p>
        </w:tc>
        <w:tc>
          <w:tcPr>
            <w:tcW w:w="103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szCs w:val="24"/>
              </w:rPr>
              <w:t>备</w:t>
            </w:r>
            <w:r>
              <w:rPr>
                <w:rFonts w:hint="eastAsia" w:ascii="仿宋_GB2312" w:hAnsi="仿宋_GB2312" w:eastAsia="仿宋_GB2312" w:cs="仿宋_GB2312"/>
                <w:snapToGrid w:val="0"/>
                <w:color w:val="000000"/>
                <w:spacing w:val="3"/>
                <w:kern w:val="0"/>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971" w:type="dxa"/>
            <w:gridSpan w:val="2"/>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30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6"/>
                <w:kern w:val="0"/>
                <w:szCs w:val="24"/>
              </w:rPr>
              <w:t>总</w:t>
            </w:r>
            <w:r>
              <w:rPr>
                <w:rFonts w:hint="eastAsia" w:ascii="仿宋_GB2312" w:hAnsi="仿宋_GB2312" w:eastAsia="仿宋_GB2312" w:cs="仿宋_GB2312"/>
                <w:snapToGrid w:val="0"/>
                <w:color w:val="000000"/>
                <w:spacing w:val="5"/>
                <w:kern w:val="0"/>
                <w:szCs w:val="24"/>
              </w:rPr>
              <w:t>学时</w:t>
            </w:r>
          </w:p>
        </w:tc>
        <w:tc>
          <w:tcPr>
            <w:tcW w:w="202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5"/>
                <w:kern w:val="0"/>
                <w:szCs w:val="24"/>
              </w:rPr>
              <w:t>百分</w:t>
            </w:r>
            <w:r>
              <w:rPr>
                <w:rFonts w:hint="eastAsia" w:ascii="仿宋_GB2312" w:hAnsi="仿宋_GB2312" w:eastAsia="仿宋_GB2312" w:cs="仿宋_GB2312"/>
                <w:snapToGrid w:val="0"/>
                <w:color w:val="000000"/>
                <w:spacing w:val="4"/>
                <w:kern w:val="0"/>
                <w:szCs w:val="24"/>
              </w:rPr>
              <w:t>比</w:t>
            </w:r>
          </w:p>
        </w:tc>
        <w:tc>
          <w:tcPr>
            <w:tcW w:w="103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971"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8"/>
                <w:kern w:val="0"/>
                <w:szCs w:val="24"/>
              </w:rPr>
              <w:t>公</w:t>
            </w:r>
            <w:r>
              <w:rPr>
                <w:rFonts w:hint="eastAsia" w:ascii="仿宋_GB2312" w:hAnsi="仿宋_GB2312" w:eastAsia="仿宋_GB2312" w:cs="仿宋_GB2312"/>
                <w:snapToGrid w:val="0"/>
                <w:color w:val="000000"/>
                <w:spacing w:val="7"/>
                <w:kern w:val="0"/>
                <w:szCs w:val="24"/>
              </w:rPr>
              <w:t>共基础模块</w:t>
            </w:r>
          </w:p>
        </w:tc>
        <w:tc>
          <w:tcPr>
            <w:tcW w:w="30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7</w:t>
            </w:r>
            <w:r>
              <w:rPr>
                <w:rFonts w:hint="eastAsia" w:ascii="仿宋_GB2312" w:hAnsi="仿宋_GB2312" w:eastAsia="仿宋_GB2312" w:cs="仿宋_GB2312"/>
                <w:snapToGrid w:val="0"/>
                <w:color w:val="000000"/>
                <w:kern w:val="0"/>
                <w:szCs w:val="24"/>
              </w:rPr>
              <w:t>92</w:t>
            </w:r>
          </w:p>
        </w:tc>
        <w:tc>
          <w:tcPr>
            <w:tcW w:w="202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position w:val="1"/>
                <w:szCs w:val="24"/>
              </w:rPr>
              <w:t>4</w:t>
            </w:r>
            <w:r>
              <w:rPr>
                <w:rFonts w:hint="eastAsia" w:ascii="仿宋_GB2312" w:hAnsi="仿宋_GB2312" w:eastAsia="仿宋_GB2312" w:cs="仿宋_GB2312"/>
                <w:snapToGrid w:val="0"/>
                <w:color w:val="000000"/>
                <w:spacing w:val="3"/>
                <w:kern w:val="0"/>
                <w:position w:val="1"/>
                <w:szCs w:val="24"/>
              </w:rPr>
              <w:t>2.3%</w:t>
            </w:r>
          </w:p>
        </w:tc>
        <w:tc>
          <w:tcPr>
            <w:tcW w:w="103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971" w:type="dxa"/>
            <w:gridSpan w:val="2"/>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before="160" w:after="40"/>
              <w:ind w:firstLine="720" w:firstLineChars="300"/>
              <w:jc w:val="center"/>
              <w:textAlignment w:val="baseline"/>
              <w:rPr>
                <w:rFonts w:hint="eastAsia" w:ascii="仿宋_GB2312" w:hAnsi="仿宋_GB2312" w:eastAsia="仿宋_GB2312" w:cs="仿宋_GB2312"/>
                <w:b w:val="0"/>
                <w:bCs w:val="0"/>
                <w:snapToGrid w:val="0"/>
                <w:color w:val="000000"/>
                <w:kern w:val="0"/>
                <w:szCs w:val="24"/>
              </w:rPr>
            </w:pPr>
            <w:r>
              <w:rPr>
                <w:rFonts w:hint="eastAsia" w:ascii="仿宋_GB2312" w:hAnsi="仿宋_GB2312" w:eastAsia="仿宋_GB2312" w:cs="仿宋_GB2312"/>
                <w:b w:val="0"/>
                <w:bCs w:val="0"/>
                <w:snapToGrid w:val="0"/>
                <w:color w:val="000000"/>
                <w:kern w:val="0"/>
                <w:szCs w:val="24"/>
              </w:rPr>
              <w:t>专业技能模块</w:t>
            </w:r>
          </w:p>
        </w:tc>
        <w:tc>
          <w:tcPr>
            <w:tcW w:w="3001"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b w:val="0"/>
                <w:bCs w:val="0"/>
                <w:snapToGrid w:val="0"/>
                <w:color w:val="000000"/>
                <w:kern w:val="0"/>
                <w:szCs w:val="24"/>
              </w:rPr>
            </w:pPr>
            <w:r>
              <w:rPr>
                <w:rFonts w:hint="eastAsia" w:ascii="仿宋_GB2312" w:hAnsi="仿宋_GB2312" w:eastAsia="仿宋_GB2312" w:cs="仿宋_GB2312"/>
                <w:b w:val="0"/>
                <w:bCs w:val="0"/>
                <w:snapToGrid w:val="0"/>
                <w:color w:val="000000"/>
                <w:kern w:val="0"/>
                <w:szCs w:val="24"/>
              </w:rPr>
              <w:t>342</w:t>
            </w:r>
          </w:p>
        </w:tc>
        <w:tc>
          <w:tcPr>
            <w:tcW w:w="2029"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b w:val="0"/>
                <w:bCs w:val="0"/>
                <w:snapToGrid w:val="0"/>
                <w:color w:val="000000"/>
                <w:kern w:val="0"/>
                <w:szCs w:val="24"/>
              </w:rPr>
            </w:pPr>
            <w:r>
              <w:rPr>
                <w:rFonts w:hint="eastAsia" w:ascii="仿宋_GB2312" w:hAnsi="仿宋_GB2312" w:eastAsia="仿宋_GB2312" w:cs="仿宋_GB2312"/>
                <w:b w:val="0"/>
                <w:bCs w:val="0"/>
                <w:snapToGrid w:val="0"/>
                <w:color w:val="000000"/>
                <w:kern w:val="0"/>
                <w:szCs w:val="24"/>
              </w:rPr>
              <w:t>18.3%</w:t>
            </w:r>
          </w:p>
        </w:tc>
        <w:tc>
          <w:tcPr>
            <w:tcW w:w="1033"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before="160" w:after="40"/>
              <w:ind w:firstLine="482"/>
              <w:jc w:val="center"/>
              <w:textAlignment w:val="baseline"/>
              <w:rPr>
                <w:rFonts w:hint="eastAsia" w:ascii="仿宋_GB2312" w:hAnsi="仿宋_GB2312" w:eastAsia="仿宋_GB2312" w:cs="仿宋_GB2312"/>
                <w:b/>
                <w:bCs/>
                <w:snapToGrid w:val="0"/>
                <w:color w:val="000000"/>
                <w:kern w:val="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971"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5"/>
                <w:kern w:val="0"/>
                <w:szCs w:val="24"/>
              </w:rPr>
              <w:t>合</w:t>
            </w:r>
            <w:r>
              <w:rPr>
                <w:rFonts w:hint="eastAsia" w:ascii="仿宋_GB2312" w:hAnsi="仿宋_GB2312" w:eastAsia="仿宋_GB2312" w:cs="仿宋_GB2312"/>
                <w:snapToGrid w:val="0"/>
                <w:color w:val="000000"/>
                <w:spacing w:val="4"/>
                <w:kern w:val="0"/>
                <w:szCs w:val="24"/>
              </w:rPr>
              <w:t>计</w:t>
            </w:r>
          </w:p>
        </w:tc>
        <w:tc>
          <w:tcPr>
            <w:tcW w:w="30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
                <w:kern w:val="0"/>
                <w:szCs w:val="24"/>
              </w:rPr>
              <w:t>1870</w:t>
            </w:r>
          </w:p>
        </w:tc>
        <w:tc>
          <w:tcPr>
            <w:tcW w:w="202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
                <w:kern w:val="0"/>
                <w:position w:val="1"/>
                <w:szCs w:val="24"/>
              </w:rPr>
              <w:t>100%</w:t>
            </w:r>
          </w:p>
        </w:tc>
        <w:tc>
          <w:tcPr>
            <w:tcW w:w="103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0" w:type="dxa"/>
            <w:vMerge w:val="restart"/>
            <w:tcBorders>
              <w:bottom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全</w:t>
            </w:r>
            <w:r>
              <w:rPr>
                <w:rFonts w:hint="eastAsia" w:ascii="仿宋_GB2312" w:hAnsi="仿宋_GB2312" w:eastAsia="仿宋_GB2312" w:cs="仿宋_GB2312"/>
                <w:snapToGrid w:val="0"/>
                <w:color w:val="000000"/>
                <w:spacing w:val="7"/>
                <w:kern w:val="0"/>
                <w:szCs w:val="24"/>
              </w:rPr>
              <w:t>部学时</w:t>
            </w:r>
          </w:p>
        </w:tc>
        <w:tc>
          <w:tcPr>
            <w:tcW w:w="135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9"/>
                <w:kern w:val="0"/>
                <w:szCs w:val="24"/>
              </w:rPr>
              <w:t>讲</w:t>
            </w:r>
            <w:r>
              <w:rPr>
                <w:rFonts w:hint="eastAsia" w:ascii="仿宋_GB2312" w:hAnsi="仿宋_GB2312" w:eastAsia="仿宋_GB2312" w:cs="仿宋_GB2312"/>
                <w:snapToGrid w:val="0"/>
                <w:color w:val="000000"/>
                <w:spacing w:val="7"/>
                <w:kern w:val="0"/>
                <w:szCs w:val="24"/>
              </w:rPr>
              <w:t>授学时</w:t>
            </w:r>
          </w:p>
        </w:tc>
        <w:tc>
          <w:tcPr>
            <w:tcW w:w="30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
                <w:kern w:val="0"/>
                <w:szCs w:val="24"/>
              </w:rPr>
              <w:t>1174</w:t>
            </w:r>
          </w:p>
        </w:tc>
        <w:tc>
          <w:tcPr>
            <w:tcW w:w="202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4"/>
                <w:kern w:val="0"/>
                <w:position w:val="1"/>
                <w:szCs w:val="24"/>
              </w:rPr>
              <w:t>6</w:t>
            </w:r>
            <w:r>
              <w:rPr>
                <w:rFonts w:hint="eastAsia" w:ascii="仿宋_GB2312" w:hAnsi="仿宋_GB2312" w:eastAsia="仿宋_GB2312" w:cs="仿宋_GB2312"/>
                <w:snapToGrid w:val="0"/>
                <w:color w:val="000000"/>
                <w:spacing w:val="3"/>
                <w:kern w:val="0"/>
                <w:position w:val="1"/>
                <w:szCs w:val="24"/>
              </w:rPr>
              <w:t>2</w:t>
            </w:r>
            <w:r>
              <w:rPr>
                <w:rFonts w:hint="eastAsia" w:ascii="仿宋_GB2312" w:hAnsi="仿宋_GB2312" w:eastAsia="仿宋_GB2312" w:cs="仿宋_GB2312"/>
                <w:snapToGrid w:val="0"/>
                <w:color w:val="000000"/>
                <w:spacing w:val="2"/>
                <w:kern w:val="0"/>
                <w:position w:val="1"/>
                <w:szCs w:val="24"/>
              </w:rPr>
              <w:t>.8%</w:t>
            </w:r>
          </w:p>
        </w:tc>
        <w:tc>
          <w:tcPr>
            <w:tcW w:w="103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20" w:type="dxa"/>
            <w:vMerge w:val="continue"/>
            <w:tcBorders>
              <w:top w:val="nil"/>
            </w:tcBorders>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135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6"/>
                <w:kern w:val="0"/>
                <w:szCs w:val="24"/>
              </w:rPr>
              <w:t>实践学时</w:t>
            </w:r>
          </w:p>
        </w:tc>
        <w:tc>
          <w:tcPr>
            <w:tcW w:w="300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1"/>
                <w:kern w:val="0"/>
                <w:szCs w:val="24"/>
              </w:rPr>
              <w:t>696</w:t>
            </w:r>
          </w:p>
        </w:tc>
        <w:tc>
          <w:tcPr>
            <w:tcW w:w="2029"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spacing w:val="2"/>
                <w:kern w:val="0"/>
                <w:position w:val="1"/>
                <w:szCs w:val="24"/>
              </w:rPr>
              <w:t>37.2%</w:t>
            </w:r>
          </w:p>
        </w:tc>
        <w:tc>
          <w:tcPr>
            <w:tcW w:w="103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Cs w:val="24"/>
              </w:rPr>
            </w:pP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3" w:name="_Toc1978540927"/>
      <w:r>
        <w:rPr>
          <w:rFonts w:hint="eastAsia" w:ascii="仿宋_GB2312" w:hAnsi="仿宋_GB2312" w:eastAsia="仿宋_GB2312" w:cs="仿宋_GB2312"/>
        </w:rPr>
        <w:t>（二）教育教学活动周计划表（单位：周）</w:t>
      </w:r>
      <w:bookmarkEnd w:id="43"/>
    </w:p>
    <w:tbl>
      <w:tblPr>
        <w:tblStyle w:val="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4"/>
        <w:gridCol w:w="867"/>
        <w:gridCol w:w="1003"/>
        <w:gridCol w:w="860"/>
        <w:gridCol w:w="760"/>
        <w:gridCol w:w="761"/>
        <w:gridCol w:w="760"/>
        <w:gridCol w:w="687"/>
        <w:gridCol w:w="74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614" w:type="dxa"/>
            <w:vMerge w:val="restart"/>
            <w:shd w:val="clear" w:color="auto" w:fill="auto"/>
            <w:vAlign w:val="center"/>
            <mc:AlternateContent>
              <mc:Choice Requires="wpsCustomData">
                <wpsCustomData:diagonals>
                  <wpsCustomData:diagonal from="30000" to="6600">
                    <wpsCustomData:border w:val="single" w:color="auto" w:sz="4" w:space="0"/>
                  </wpsCustomData:diagonal>
                  <wpsCustomData:diagonal from="30000" to="13300">
                    <wpsCustomData:border w:val="single" w:color="auto" w:sz="4" w:space="0"/>
                  </wpsCustomData:diagonal>
                </wpsCustomData:diagonals>
              </mc:Choice>
            </mc:AlternateContent>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1"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mc:AlternateContent>
                <mc:Choice Requires="wpg">
                  <w:drawing>
                    <wp:anchor distT="0" distB="0" distL="114300" distR="114300" simplePos="0" relativeHeight="251662336" behindDoc="1" locked="0" layoutInCell="1" allowOverlap="1">
                      <wp:simplePos x="0" y="0"/>
                      <wp:positionH relativeFrom="column">
                        <wp:posOffset>-2540</wp:posOffset>
                      </wp:positionH>
                      <wp:positionV relativeFrom="paragraph">
                        <wp:posOffset>78105</wp:posOffset>
                      </wp:positionV>
                      <wp:extent cx="1008380" cy="805180"/>
                      <wp:effectExtent l="0" t="0" r="0" b="0"/>
                      <wp:wrapNone/>
                      <wp:docPr id="85" name="组合 85"/>
                      <wp:cNvGraphicFramePr/>
                      <a:graphic xmlns:a="http://schemas.openxmlformats.org/drawingml/2006/main">
                        <a:graphicData uri="http://schemas.microsoft.com/office/word/2010/wordprocessingGroup">
                          <wpg:wgp>
                            <wpg:cNvGrpSpPr/>
                            <wpg:grpSpPr>
                              <a:xfrm>
                                <a:off x="0" y="0"/>
                                <a:ext cx="1008380" cy="805180"/>
                                <a:chOff x="0" y="0"/>
                                <a:chExt cx="1588" cy="1268203"/>
                              </a:xfrm>
                            </wpg:grpSpPr>
                            <wps:wsp>
                              <wps:cNvPr id="83" name="任意多边形 83"/>
                              <wps:cNvSpPr/>
                              <wps:spPr>
                                <a:xfrm>
                                  <a:off x="44" y="17"/>
                                  <a:ext cx="1543" cy="1250"/>
                                </a:xfrm>
                                <a:custGeom>
                                  <a:avLst/>
                                  <a:gdLst/>
                                  <a:ahLst/>
                                  <a:cxnLst/>
                                  <a:rect l="0" t="0" r="0" b="0"/>
                                  <a:pathLst>
                                    <a:path w="1543" h="1250">
                                      <a:moveTo>
                                        <a:pt x="0" y="0"/>
                                      </a:moveTo>
                                      <a:lnTo>
                                        <a:pt x="1543" y="0"/>
                                      </a:lnTo>
                                      <a:lnTo>
                                        <a:pt x="1543" y="1250"/>
                                      </a:lnTo>
                                      <a:lnTo>
                                        <a:pt x="0" y="1250"/>
                                      </a:lnTo>
                                      <a:lnTo>
                                        <a:pt x="0" y="0"/>
                                      </a:lnTo>
                                      <a:close/>
                                    </a:path>
                                  </a:pathLst>
                                </a:custGeom>
                                <a:solidFill>
                                  <a:srgbClr val="D5E2BB"/>
                                </a:solidFill>
                                <a:ln>
                                  <a:noFill/>
                                </a:ln>
                              </wps:spPr>
                              <wps:bodyPr upright="1"/>
                            </wps:wsp>
                            <wps:wsp>
                              <wps:cNvPr id="84" name="任意多边形 84"/>
                              <wps:cNvSpPr/>
                              <wps:spPr>
                                <a:xfrm>
                                  <a:off x="0" y="0"/>
                                  <a:ext cx="1583" cy="1160"/>
                                </a:xfrm>
                                <a:custGeom>
                                  <a:avLst/>
                                  <a:gdLst/>
                                  <a:ahLst/>
                                  <a:cxnLst/>
                                  <a:rect l="0" t="0" r="0" b="0"/>
                                  <a:pathLst>
                                    <a:path w="1583" h="1160">
                                      <a:moveTo>
                                        <a:pt x="1581" y="1145"/>
                                      </a:moveTo>
                                      <a:lnTo>
                                        <a:pt x="26" y="664"/>
                                      </a:lnTo>
                                      <a:lnTo>
                                        <a:pt x="22" y="677"/>
                                      </a:lnTo>
                                      <a:lnTo>
                                        <a:pt x="1576" y="1160"/>
                                      </a:lnTo>
                                      <a:lnTo>
                                        <a:pt x="1581" y="1145"/>
                                      </a:lnTo>
                                      <a:close/>
                                      <a:moveTo>
                                        <a:pt x="1582" y="1125"/>
                                      </a:moveTo>
                                      <a:lnTo>
                                        <a:pt x="8" y="0"/>
                                      </a:lnTo>
                                      <a:lnTo>
                                        <a:pt x="0" y="12"/>
                                      </a:lnTo>
                                      <a:lnTo>
                                        <a:pt x="1575" y="1137"/>
                                      </a:lnTo>
                                      <a:lnTo>
                                        <a:pt x="1582" y="1125"/>
                                      </a:lnTo>
                                    </a:path>
                                  </a:pathLst>
                                </a:custGeom>
                                <a:solidFill>
                                  <a:srgbClr val="000000"/>
                                </a:solidFill>
                                <a:ln>
                                  <a:noFill/>
                                </a:ln>
                              </wps:spPr>
                              <wps:bodyPr upright="1"/>
                            </wps:wsp>
                          </wpg:wgp>
                        </a:graphicData>
                      </a:graphic>
                    </wp:anchor>
                  </w:drawing>
                </mc:Choice>
                <mc:Fallback>
                  <w:pict>
                    <v:group id="_x0000_s1026" o:spid="_x0000_s1026" o:spt="203" style="position:absolute;left:0pt;margin-left:-0.2pt;margin-top:6.15pt;height:63.4pt;width:79.4pt;z-index:-251654144;mso-width-relative:page;mso-height-relative:page;" coordsize="1588,1268203" o:gfxdata="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OSCFjbYAAAACAEAAA8AAAAAAAAA&#10;AQAgAAAAIgAAAGRycy9kb3ducmV2LnhtbFBLAQIUABQAAAAIAIdO4kCuhvwqLgMAAGwJAAAOAAAA&#10;AAAAAAEAIAAAACcBAABkcnMvZTJvRG9jLnhtbFBLBQYAAAAABgAGAFkBAADHBgAAAAA=&#10;">
                      <o:lock v:ext="edit" aspectratio="f"/>
                      <v:shape id="_x0000_s1026" o:spid="_x0000_s1026" o:spt="100" style="position:absolute;left:44;top:17;height:1250;width:1543;" fillcolor="#D5E2BB" filled="t" stroked="f" coordsize="1543,1250" o:gfxdata="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zvq74A&#10;AADbAAAADwAAAAAAAAABACAAAAAiAAAAZHJzL2Rvd25yZXYueG1sUEsBAhQAFAAAAAgAh07iQDMv&#10;BZ47AAAAOQAAABAAAAAAAAAAAQAgAAAADQEAAGRycy9zaGFwZXhtbC54bWxQSwUGAAAAAAYABgBb&#10;AQAAtwMAAAAA&#10;" path="m0,0l1543,0,1543,1250,0,1250,0,0xe">
                        <v:fill on="t" focussize="0,0"/>
                        <v:stroke on="f"/>
                        <v:imagedata o:title=""/>
                        <o:lock v:ext="edit" aspectratio="f"/>
                      </v:shape>
                      <v:shape id="_x0000_s1026" o:spid="_x0000_s1026" o:spt="100" style="position:absolute;left:0;top:0;height:1160;width:1583;" fillcolor="#000000" filled="t" stroked="f" coordsize="1583,1160" o:gfxdata="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ucMrsAAADb&#10;AAAADwAAAAAAAAABACAAAAAiAAAAZHJzL2Rvd25yZXYueG1sUEsBAhQAFAAAAAgAh07iQDMvBZ47&#10;AAAAOQAAABAAAAAAAAAAAQAgAAAACgEAAGRycy9zaGFwZXhtbC54bWxQSwUGAAAAAAYABgBbAQAA&#10;tAMAAAAA&#10;" path="m1581,1145l26,664,22,677,1576,1160,1581,1145xm1582,1125l8,0,0,12,1575,1137,1582,1125e">
                        <v:fill on="t" focussize="0,0"/>
                        <v:stroke on="f"/>
                        <v:imagedata o:title=""/>
                        <o:lock v:ext="edit" aspectratio="f"/>
                      </v:shape>
                    </v:group>
                  </w:pict>
                </mc:Fallback>
              </mc:AlternateConten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both"/>
              <w:textAlignment w:val="baseline"/>
              <w:rPr>
                <w:rFonts w:hint="eastAsia" w:ascii="仿宋_GB2312" w:hAnsi="仿宋_GB2312" w:eastAsia="仿宋_GB2312" w:cs="仿宋_GB2312"/>
                <w:snapToGrid w:val="0"/>
                <w:color w:val="000000"/>
                <w:spacing w:val="3"/>
                <w:kern w:val="0"/>
                <w:sz w:val="24"/>
                <w:szCs w:val="24"/>
              </w:rPr>
            </w:pPr>
            <w:r>
              <w:rPr>
                <w:rFonts w:hint="eastAsia" w:ascii="仿宋_GB2312" w:hAnsi="仿宋_GB2312" w:eastAsia="仿宋_GB2312" w:cs="仿宋_GB2312"/>
                <w:snapToGrid w:val="0"/>
                <w:color w:val="000000"/>
                <w:spacing w:val="3"/>
                <w:kern w:val="0"/>
                <w:sz w:val="24"/>
                <w:szCs w:val="24"/>
              </w:rPr>
              <w:t>学</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both"/>
              <w:textAlignment w:val="baseline"/>
              <mc:AlternateContent>
                <mc:Choice Requires="wpsCustomData">
                  <wpsCustomData:diagonalParaType/>
                </mc:Choice>
              </mc:AlternateConten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2"/>
                <w:kern w:val="0"/>
                <w:sz w:val="24"/>
                <w:szCs w:val="24"/>
              </w:rPr>
              <w:t>期</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both"/>
              <w:textAlignment w:val="baseline"/>
              <w:rPr>
                <w:rFonts w:hint="eastAsia" w:ascii="仿宋_GB2312" w:hAnsi="仿宋_GB2312" w:eastAsia="仿宋_GB2312" w:cs="仿宋_GB2312"/>
                <w:snapToGrid w:val="0"/>
                <w:color w:val="000000"/>
                <w:spacing w:val="5"/>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both"/>
              <w:textAlignment w:val="baseline"/>
              <w:rPr>
                <w:rFonts w:hint="eastAsia" w:ascii="仿宋_GB2312" w:hAnsi="仿宋_GB2312" w:eastAsia="仿宋_GB2312" w:cs="仿宋_GB2312"/>
                <w:snapToGrid w:val="0"/>
                <w:color w:val="000000"/>
                <w:spacing w:val="5"/>
                <w:kern w:val="0"/>
                <w:sz w:val="24"/>
                <w:szCs w:val="24"/>
              </w:rPr>
            </w:pPr>
            <w:r>
              <w:rPr>
                <w:rFonts w:hint="eastAsia" w:ascii="仿宋_GB2312" w:hAnsi="仿宋_GB2312" w:eastAsia="仿宋_GB2312" w:cs="仿宋_GB2312"/>
                <w:snapToGrid w:val="0"/>
                <w:color w:val="000000"/>
                <w:spacing w:val="5"/>
                <w:kern w:val="0"/>
                <w:sz w:val="24"/>
                <w:szCs w:val="24"/>
              </w:rPr>
              <w:t>周</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sz w:val="24"/>
                <w:szCs w:val="24"/>
              </w:rPr>
              <w:t>数</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mc:AlternateContent>
                <mc:Choice Requires="wpsCustomData">
                  <wpsCustomData:diagonalParaType/>
                </mc:Choice>
              </mc:AlternateContent>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31"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mc:AlternateContent>
                <mc:Choice Requires="wpg">
                  <w:drawing>
                    <wp:anchor distT="0" distB="0" distL="114300" distR="114300" simplePos="0" relativeHeight="251663360" behindDoc="1" locked="0" layoutInCell="1" allowOverlap="1">
                      <wp:simplePos x="0" y="0"/>
                      <wp:positionH relativeFrom="column">
                        <wp:posOffset>-2540</wp:posOffset>
                      </wp:positionH>
                      <wp:positionV relativeFrom="paragraph">
                        <wp:posOffset>78105</wp:posOffset>
                      </wp:positionV>
                      <wp:extent cx="1008380" cy="805180"/>
                      <wp:effectExtent l="0" t="0" r="0" b="0"/>
                      <wp:wrapNone/>
                      <wp:docPr id="3" name="组合 3"/>
                      <wp:cNvGraphicFramePr/>
                      <a:graphic xmlns:a="http://schemas.openxmlformats.org/drawingml/2006/main">
                        <a:graphicData uri="http://schemas.microsoft.com/office/word/2010/wordprocessingGroup">
                          <wpg:wgp>
                            <wpg:cNvGrpSpPr/>
                            <wpg:grpSpPr>
                              <a:xfrm>
                                <a:off x="0" y="0"/>
                                <a:ext cx="1008380" cy="805180"/>
                                <a:chOff x="0" y="0"/>
                                <a:chExt cx="1588" cy="1268203"/>
                              </a:xfrm>
                            </wpg:grpSpPr>
                            <wps:wsp>
                              <wps:cNvPr id="4" name="任意多边形 83"/>
                              <wps:cNvSpPr/>
                              <wps:spPr>
                                <a:xfrm>
                                  <a:off x="44" y="17"/>
                                  <a:ext cx="1543" cy="1250"/>
                                </a:xfrm>
                                <a:custGeom>
                                  <a:avLst/>
                                  <a:gdLst/>
                                  <a:ahLst/>
                                  <a:cxnLst/>
                                  <a:rect l="0" t="0" r="0" b="0"/>
                                  <a:pathLst>
                                    <a:path w="1543" h="1250">
                                      <a:moveTo>
                                        <a:pt x="0" y="0"/>
                                      </a:moveTo>
                                      <a:lnTo>
                                        <a:pt x="1543" y="0"/>
                                      </a:lnTo>
                                      <a:lnTo>
                                        <a:pt x="1543" y="1250"/>
                                      </a:lnTo>
                                      <a:lnTo>
                                        <a:pt x="0" y="1250"/>
                                      </a:lnTo>
                                      <a:lnTo>
                                        <a:pt x="0" y="0"/>
                                      </a:lnTo>
                                      <a:close/>
                                    </a:path>
                                  </a:pathLst>
                                </a:custGeom>
                                <a:solidFill>
                                  <a:srgbClr val="D5E2BB"/>
                                </a:solidFill>
                                <a:ln>
                                  <a:noFill/>
                                </a:ln>
                              </wps:spPr>
                              <wps:bodyPr upright="1"/>
                            </wps:wsp>
                            <wps:wsp>
                              <wps:cNvPr id="5" name="任意多边形 84"/>
                              <wps:cNvSpPr/>
                              <wps:spPr>
                                <a:xfrm>
                                  <a:off x="0" y="0"/>
                                  <a:ext cx="1583" cy="1160"/>
                                </a:xfrm>
                                <a:custGeom>
                                  <a:avLst/>
                                  <a:gdLst/>
                                  <a:ahLst/>
                                  <a:cxnLst/>
                                  <a:rect l="0" t="0" r="0" b="0"/>
                                  <a:pathLst>
                                    <a:path w="1583" h="1160">
                                      <a:moveTo>
                                        <a:pt x="1581" y="1145"/>
                                      </a:moveTo>
                                      <a:lnTo>
                                        <a:pt x="26" y="664"/>
                                      </a:lnTo>
                                      <a:lnTo>
                                        <a:pt x="22" y="677"/>
                                      </a:lnTo>
                                      <a:lnTo>
                                        <a:pt x="1576" y="1160"/>
                                      </a:lnTo>
                                      <a:lnTo>
                                        <a:pt x="1581" y="1145"/>
                                      </a:lnTo>
                                      <a:close/>
                                      <a:moveTo>
                                        <a:pt x="1582" y="1125"/>
                                      </a:moveTo>
                                      <a:lnTo>
                                        <a:pt x="8" y="0"/>
                                      </a:lnTo>
                                      <a:lnTo>
                                        <a:pt x="0" y="12"/>
                                      </a:lnTo>
                                      <a:lnTo>
                                        <a:pt x="1575" y="1137"/>
                                      </a:lnTo>
                                      <a:lnTo>
                                        <a:pt x="1582" y="1125"/>
                                      </a:lnTo>
                                    </a:path>
                                  </a:pathLst>
                                </a:custGeom>
                                <a:solidFill>
                                  <a:srgbClr val="000000"/>
                                </a:solidFill>
                                <a:ln>
                                  <a:noFill/>
                                </a:ln>
                              </wps:spPr>
                              <wps:bodyPr upright="1"/>
                            </wps:wsp>
                          </wpg:wgp>
                        </a:graphicData>
                      </a:graphic>
                    </wp:anchor>
                  </w:drawing>
                </mc:Choice>
                <mc:Fallback>
                  <w:pict>
                    <v:group id="_x0000_s1026" o:spid="_x0000_s1026" o:spt="203" style="position:absolute;left:0pt;margin-left:-0.2pt;margin-top:6.15pt;height:63.4pt;width:79.4pt;z-index:-251653120;mso-width-relative:page;mso-height-relative:page;" coordsize="1588,1268203" o:gfxdata="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OSCFjbYAAAACAEAAA8AAAAAAAAAAQAgAAAAIgAA&#10;AGRycy9kb3ducmV2LnhtbFBLAQIUABQAAAAIAIdO4kCvur8lJQMAAGgJAAAOAAAAAAAAAAEAIAAA&#10;ACcBAABkcnMvZTJvRG9jLnhtbFBLBQYAAAAABgAGAFkBAAC+BgAAAAA=&#10;">
                      <o:lock v:ext="edit" aspectratio="f"/>
                      <v:shape id="任意多边形 83" o:spid="_x0000_s1026" o:spt="100" style="position:absolute;left:44;top:17;height:1250;width:1543;" fillcolor="#D5E2BB" filled="t" stroked="f" coordsize="1543,1250" o:gfxdata="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Vkb4A&#10;AADaAAAADwAAAAAAAAABACAAAAAiAAAAZHJzL2Rvd25yZXYueG1sUEsBAhQAFAAAAAgAh07iQDMv&#10;BZ47AAAAOQAAABAAAAAAAAAAAQAgAAAADQEAAGRycy9zaGFwZXhtbC54bWxQSwUGAAAAAAYABgBb&#10;AQAAtwMAAAAA&#10;" path="m0,0l1543,0,1543,1250,0,1250,0,0xe">
                        <v:fill on="t" focussize="0,0"/>
                        <v:stroke on="f"/>
                        <v:imagedata o:title=""/>
                        <o:lock v:ext="edit" aspectratio="f"/>
                      </v:shape>
                      <v:shape id="任意多边形 84" o:spid="_x0000_s1026" o:spt="100" style="position:absolute;left:0;top:0;height:1160;width:1583;" fillcolor="#000000" filled="t" stroked="f" coordsize="1583,1160" o:gfxdata="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o01ZugAAANoA&#10;AAAPAAAAAAAAAAEAIAAAACIAAABkcnMvZG93bnJldi54bWxQSwECFAAUAAAACACHTuJAMy8FnjsA&#10;AAA5AAAAEAAAAAAAAAABACAAAAAJAQAAZHJzL3NoYXBleG1sLnhtbFBLBQYAAAAABgAGAFsBAACz&#10;AwAAAAA=&#10;" path="m1581,1145l26,664,22,677,1576,1160,1581,1145xm1582,1125l8,0,0,12,1575,1137,1582,1125e">
                        <v:fill on="t" focussize="0,0"/>
                        <v:stroke on="f"/>
                        <v:imagedata o:title=""/>
                        <o:lock v:ext="edit" aspectratio="f"/>
                      </v:shape>
                    </v:group>
                  </w:pict>
                </mc:Fallback>
              </mc:AlternateContent>
            </w:r>
            <w:r>
              <w:rPr>
                <w:rFonts w:hint="eastAsia" w:ascii="仿宋_GB2312" w:hAnsi="仿宋_GB2312" w:eastAsia="仿宋_GB2312" w:cs="仿宋_GB2312"/>
                <w:snapToGrid w:val="0"/>
                <w:color w:val="000000"/>
                <w:spacing w:val="-1"/>
                <w:kern w:val="0"/>
                <w:sz w:val="24"/>
                <w:szCs w:val="24"/>
              </w:rPr>
              <w:t>项</w:t>
            </w:r>
            <w:r>
              <w:rPr>
                <w:rFonts w:hint="eastAsia" w:ascii="仿宋_GB2312" w:hAnsi="仿宋_GB2312" w:eastAsia="仿宋_GB2312" w:cs="仿宋_GB2312"/>
                <w:snapToGrid w:val="0"/>
                <w:color w:val="000000"/>
                <w:kern w:val="0"/>
                <w:sz w:val="24"/>
                <w:szCs w:val="24"/>
              </w:rPr>
              <w:t>目</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867"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sz w:val="24"/>
                <w:szCs w:val="24"/>
              </w:rPr>
              <w:t>单元</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sz w:val="24"/>
                <w:szCs w:val="24"/>
              </w:rPr>
              <w:t>教</w:t>
            </w:r>
            <w:r>
              <w:rPr>
                <w:rFonts w:hint="eastAsia" w:ascii="仿宋_GB2312" w:hAnsi="仿宋_GB2312" w:eastAsia="仿宋_GB2312" w:cs="仿宋_GB2312"/>
                <w:snapToGrid w:val="0"/>
                <w:color w:val="000000"/>
                <w:spacing w:val="3"/>
                <w:kern w:val="0"/>
                <w:sz w:val="24"/>
                <w:szCs w:val="24"/>
              </w:rPr>
              <w:t>学</w:t>
            </w:r>
          </w:p>
        </w:tc>
        <w:tc>
          <w:tcPr>
            <w:tcW w:w="1863" w:type="dxa"/>
            <w:gridSpan w:val="2"/>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2"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8"/>
                <w:kern w:val="0"/>
                <w:sz w:val="24"/>
                <w:szCs w:val="24"/>
              </w:rPr>
              <w:t>项</w:t>
            </w:r>
            <w:r>
              <w:rPr>
                <w:rFonts w:hint="eastAsia" w:ascii="仿宋_GB2312" w:hAnsi="仿宋_GB2312" w:eastAsia="仿宋_GB2312" w:cs="仿宋_GB2312"/>
                <w:snapToGrid w:val="0"/>
                <w:color w:val="000000"/>
                <w:spacing w:val="7"/>
                <w:kern w:val="0"/>
                <w:sz w:val="24"/>
                <w:szCs w:val="24"/>
              </w:rPr>
              <w:t>目专用周</w:t>
            </w:r>
          </w:p>
        </w:tc>
        <w:tc>
          <w:tcPr>
            <w:tcW w:w="760"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5"/>
                <w:kern w:val="0"/>
                <w:sz w:val="24"/>
                <w:szCs w:val="24"/>
              </w:rPr>
              <w:t>顶岗</w:t>
            </w:r>
            <w:r>
              <w:rPr>
                <w:rFonts w:hint="eastAsia" w:ascii="仿宋_GB2312" w:hAnsi="仿宋_GB2312" w:eastAsia="仿宋_GB2312" w:cs="仿宋_GB2312"/>
                <w:snapToGrid w:val="0"/>
                <w:color w:val="000000"/>
                <w:spacing w:val="2"/>
                <w:kern w:val="0"/>
                <w:sz w:val="24"/>
                <w:szCs w:val="24"/>
              </w:rPr>
              <w:t>实习</w:t>
            </w:r>
          </w:p>
        </w:tc>
        <w:tc>
          <w:tcPr>
            <w:tcW w:w="761"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
                <w:kern w:val="0"/>
                <w:sz w:val="24"/>
                <w:szCs w:val="24"/>
              </w:rPr>
              <w:t>毕</w:t>
            </w:r>
            <w:r>
              <w:rPr>
                <w:rFonts w:hint="eastAsia" w:ascii="仿宋_GB2312" w:hAnsi="仿宋_GB2312" w:eastAsia="仿宋_GB2312" w:cs="仿宋_GB2312"/>
                <w:snapToGrid w:val="0"/>
                <w:color w:val="000000"/>
                <w:spacing w:val="2"/>
                <w:kern w:val="0"/>
                <w:sz w:val="24"/>
                <w:szCs w:val="24"/>
              </w:rPr>
              <w:t>业</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5"/>
                <w:kern w:val="0"/>
                <w:sz w:val="24"/>
                <w:szCs w:val="24"/>
              </w:rPr>
              <w:t>考试</w:t>
            </w:r>
          </w:p>
        </w:tc>
        <w:tc>
          <w:tcPr>
            <w:tcW w:w="760"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
                <w:kern w:val="0"/>
                <w:sz w:val="24"/>
                <w:szCs w:val="24"/>
              </w:rPr>
              <w:t>毕</w:t>
            </w:r>
            <w:r>
              <w:rPr>
                <w:rFonts w:hint="eastAsia" w:ascii="仿宋_GB2312" w:hAnsi="仿宋_GB2312" w:eastAsia="仿宋_GB2312" w:cs="仿宋_GB2312"/>
                <w:snapToGrid w:val="0"/>
                <w:color w:val="000000"/>
                <w:spacing w:val="2"/>
                <w:kern w:val="0"/>
                <w:sz w:val="24"/>
                <w:szCs w:val="24"/>
              </w:rPr>
              <w:t>业</w:t>
            </w:r>
            <w:r>
              <w:rPr>
                <w:rFonts w:hint="eastAsia" w:ascii="仿宋_GB2312" w:hAnsi="仿宋_GB2312" w:eastAsia="仿宋_GB2312" w:cs="仿宋_GB2312"/>
                <w:snapToGrid w:val="0"/>
                <w:color w:val="000000"/>
                <w:spacing w:val="4"/>
                <w:kern w:val="0"/>
                <w:sz w:val="24"/>
                <w:szCs w:val="24"/>
              </w:rPr>
              <w:t>教</w:t>
            </w:r>
            <w:r>
              <w:rPr>
                <w:rFonts w:hint="eastAsia" w:ascii="仿宋_GB2312" w:hAnsi="仿宋_GB2312" w:eastAsia="仿宋_GB2312" w:cs="仿宋_GB2312"/>
                <w:snapToGrid w:val="0"/>
                <w:color w:val="000000"/>
                <w:spacing w:val="3"/>
                <w:kern w:val="0"/>
                <w:sz w:val="24"/>
                <w:szCs w:val="24"/>
              </w:rPr>
              <w:t>育</w:t>
            </w:r>
          </w:p>
        </w:tc>
        <w:tc>
          <w:tcPr>
            <w:tcW w:w="687"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5"/>
                <w:kern w:val="0"/>
                <w:sz w:val="24"/>
                <w:szCs w:val="24"/>
              </w:rPr>
              <w:t>考试</w:t>
            </w:r>
          </w:p>
        </w:tc>
        <w:tc>
          <w:tcPr>
            <w:tcW w:w="744"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
                <w:kern w:val="0"/>
                <w:sz w:val="24"/>
                <w:szCs w:val="24"/>
              </w:rPr>
              <w:t>机</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动</w:t>
            </w:r>
          </w:p>
        </w:tc>
        <w:tc>
          <w:tcPr>
            <w:tcW w:w="1002"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7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合</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3" w:hRule="atLeast"/>
          <w:jc w:val="center"/>
        </w:trPr>
        <w:tc>
          <w:tcPr>
            <w:tcW w:w="1614" w:type="dxa"/>
            <w:vMerge w:val="continue"/>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867" w:type="dxa"/>
            <w:vMerge w:val="continue"/>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10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4"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6"/>
                <w:kern w:val="0"/>
                <w:sz w:val="24"/>
                <w:szCs w:val="24"/>
              </w:rPr>
              <w:t>教学</w:t>
            </w:r>
            <w:r>
              <w:rPr>
                <w:rFonts w:hint="eastAsia" w:ascii="仿宋_GB2312" w:hAnsi="仿宋_GB2312" w:eastAsia="仿宋_GB2312" w:cs="仿宋_GB2312"/>
                <w:snapToGrid w:val="0"/>
                <w:color w:val="000000"/>
                <w:spacing w:val="5"/>
                <w:kern w:val="0"/>
                <w:sz w:val="24"/>
                <w:szCs w:val="24"/>
              </w:rPr>
              <w:t>做</w:t>
            </w:r>
            <w:r>
              <w:rPr>
                <w:rFonts w:hint="eastAsia" w:ascii="仿宋_GB2312" w:hAnsi="仿宋_GB2312" w:eastAsia="仿宋_GB2312" w:cs="仿宋_GB2312"/>
                <w:snapToGrid w:val="0"/>
                <w:color w:val="000000"/>
                <w:spacing w:val="6"/>
                <w:kern w:val="0"/>
                <w:sz w:val="24"/>
                <w:szCs w:val="24"/>
              </w:rPr>
              <w:t>一</w:t>
            </w:r>
            <w:r>
              <w:rPr>
                <w:rFonts w:hint="eastAsia" w:ascii="仿宋_GB2312" w:hAnsi="仿宋_GB2312" w:eastAsia="仿宋_GB2312" w:cs="仿宋_GB2312"/>
                <w:snapToGrid w:val="0"/>
                <w:color w:val="000000"/>
                <w:spacing w:val="5"/>
                <w:kern w:val="0"/>
                <w:sz w:val="24"/>
                <w:szCs w:val="24"/>
              </w:rPr>
              <w:t>体化</w:t>
            </w:r>
          </w:p>
        </w:tc>
        <w:tc>
          <w:tcPr>
            <w:tcW w:w="8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23"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position w:val="11"/>
                <w:sz w:val="24"/>
                <w:szCs w:val="24"/>
              </w:rPr>
              <w:t>综</w:t>
            </w:r>
            <w:r>
              <w:rPr>
                <w:rFonts w:hint="eastAsia" w:ascii="仿宋_GB2312" w:hAnsi="仿宋_GB2312" w:eastAsia="仿宋_GB2312" w:cs="仿宋_GB2312"/>
                <w:snapToGrid w:val="0"/>
                <w:color w:val="000000"/>
                <w:spacing w:val="3"/>
                <w:kern w:val="0"/>
                <w:position w:val="11"/>
                <w:sz w:val="24"/>
                <w:szCs w:val="24"/>
              </w:rPr>
              <w:t>合</w:t>
            </w: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4"/>
                <w:kern w:val="0"/>
                <w:sz w:val="24"/>
                <w:szCs w:val="24"/>
              </w:rPr>
              <w:t>训</w:t>
            </w:r>
            <w:r>
              <w:rPr>
                <w:rFonts w:hint="eastAsia" w:ascii="仿宋_GB2312" w:hAnsi="仿宋_GB2312" w:eastAsia="仿宋_GB2312" w:cs="仿宋_GB2312"/>
                <w:snapToGrid w:val="0"/>
                <w:color w:val="000000"/>
                <w:spacing w:val="3"/>
                <w:kern w:val="0"/>
                <w:sz w:val="24"/>
                <w:szCs w:val="24"/>
              </w:rPr>
              <w:t>练</w:t>
            </w:r>
          </w:p>
        </w:tc>
        <w:tc>
          <w:tcPr>
            <w:tcW w:w="760" w:type="dxa"/>
            <w:vMerge w:val="continue"/>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1" w:type="dxa"/>
            <w:vMerge w:val="continue"/>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0" w:type="dxa"/>
            <w:vMerge w:val="continue"/>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687" w:type="dxa"/>
            <w:vMerge w:val="continue"/>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44" w:type="dxa"/>
            <w:vMerge w:val="continue"/>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1002" w:type="dxa"/>
            <w:vMerge w:val="continue"/>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6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二</w:t>
            </w:r>
          </w:p>
        </w:tc>
        <w:tc>
          <w:tcPr>
            <w:tcW w:w="86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4"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0"/>
                <w:kern w:val="0"/>
                <w:sz w:val="24"/>
                <w:szCs w:val="24"/>
              </w:rPr>
              <w:t>1</w:t>
            </w:r>
            <w:r>
              <w:rPr>
                <w:rFonts w:hint="eastAsia" w:ascii="仿宋_GB2312" w:hAnsi="仿宋_GB2312" w:eastAsia="仿宋_GB2312" w:cs="仿宋_GB2312"/>
                <w:snapToGrid w:val="0"/>
                <w:color w:val="000000"/>
                <w:spacing w:val="-8"/>
                <w:kern w:val="0"/>
                <w:sz w:val="24"/>
                <w:szCs w:val="24"/>
              </w:rPr>
              <w:t>7</w:t>
            </w:r>
          </w:p>
        </w:tc>
        <w:tc>
          <w:tcPr>
            <w:tcW w:w="10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8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68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100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5"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2"/>
                <w:kern w:val="0"/>
                <w:sz w:val="24"/>
                <w:szCs w:val="24"/>
              </w:rPr>
              <w:t>2</w:t>
            </w:r>
            <w:r>
              <w:rPr>
                <w:rFonts w:hint="eastAsia" w:ascii="仿宋_GB2312" w:hAnsi="仿宋_GB2312" w:eastAsia="仿宋_GB2312" w:cs="仿宋_GB2312"/>
                <w:snapToGrid w:val="0"/>
                <w:color w:val="000000"/>
                <w:spacing w:val="-1"/>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6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position w:val="1"/>
                <w:sz w:val="24"/>
                <w:szCs w:val="24"/>
              </w:rPr>
              <w:t>三</w:t>
            </w:r>
          </w:p>
        </w:tc>
        <w:tc>
          <w:tcPr>
            <w:tcW w:w="86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7"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0"/>
                <w:kern w:val="0"/>
                <w:sz w:val="24"/>
                <w:szCs w:val="24"/>
              </w:rPr>
              <w:t>1</w:t>
            </w:r>
            <w:r>
              <w:rPr>
                <w:rFonts w:hint="eastAsia" w:ascii="仿宋_GB2312" w:hAnsi="仿宋_GB2312" w:eastAsia="仿宋_GB2312" w:cs="仿宋_GB2312"/>
                <w:snapToGrid w:val="0"/>
                <w:color w:val="000000"/>
                <w:spacing w:val="-8"/>
                <w:kern w:val="0"/>
                <w:sz w:val="24"/>
                <w:szCs w:val="24"/>
              </w:rPr>
              <w:t>0</w:t>
            </w:r>
          </w:p>
        </w:tc>
        <w:tc>
          <w:tcPr>
            <w:tcW w:w="10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8</w:t>
            </w:r>
          </w:p>
        </w:tc>
        <w:tc>
          <w:tcPr>
            <w:tcW w:w="8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68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7"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7"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100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2"/>
                <w:kern w:val="0"/>
                <w:sz w:val="24"/>
                <w:szCs w:val="24"/>
              </w:rPr>
              <w:t>2</w:t>
            </w:r>
            <w:r>
              <w:rPr>
                <w:rFonts w:hint="eastAsia" w:ascii="仿宋_GB2312" w:hAnsi="仿宋_GB2312" w:eastAsia="仿宋_GB2312" w:cs="仿宋_GB2312"/>
                <w:snapToGrid w:val="0"/>
                <w:color w:val="000000"/>
                <w:spacing w:val="-1"/>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16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四</w:t>
            </w:r>
          </w:p>
        </w:tc>
        <w:tc>
          <w:tcPr>
            <w:tcW w:w="86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6</w:t>
            </w:r>
          </w:p>
        </w:tc>
        <w:tc>
          <w:tcPr>
            <w:tcW w:w="10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8</w:t>
            </w:r>
          </w:p>
        </w:tc>
        <w:tc>
          <w:tcPr>
            <w:tcW w:w="8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4</w:t>
            </w: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68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100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2"/>
                <w:kern w:val="0"/>
                <w:sz w:val="24"/>
                <w:szCs w:val="24"/>
              </w:rPr>
              <w:t>2</w:t>
            </w:r>
            <w:r>
              <w:rPr>
                <w:rFonts w:hint="eastAsia" w:ascii="仿宋_GB2312" w:hAnsi="仿宋_GB2312" w:eastAsia="仿宋_GB2312" w:cs="仿宋_GB2312"/>
                <w:snapToGrid w:val="0"/>
                <w:color w:val="000000"/>
                <w:spacing w:val="-1"/>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6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0"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五</w:t>
            </w:r>
          </w:p>
        </w:tc>
        <w:tc>
          <w:tcPr>
            <w:tcW w:w="86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10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8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7"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
                <w:kern w:val="0"/>
                <w:sz w:val="24"/>
                <w:szCs w:val="24"/>
              </w:rPr>
              <w:t>3</w:t>
            </w:r>
            <w:r>
              <w:rPr>
                <w:rFonts w:hint="eastAsia" w:ascii="仿宋_GB2312" w:hAnsi="仿宋_GB2312" w:eastAsia="仿宋_GB2312" w:cs="仿宋_GB2312"/>
                <w:snapToGrid w:val="0"/>
                <w:color w:val="000000"/>
                <w:spacing w:val="-2"/>
                <w:kern w:val="0"/>
                <w:sz w:val="24"/>
                <w:szCs w:val="24"/>
              </w:rPr>
              <w:t>2</w:t>
            </w:r>
          </w:p>
        </w:tc>
        <w:tc>
          <w:tcPr>
            <w:tcW w:w="76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68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100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7"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3"/>
                <w:kern w:val="0"/>
                <w:sz w:val="24"/>
                <w:szCs w:val="24"/>
              </w:rPr>
              <w:t>3</w:t>
            </w:r>
            <w:r>
              <w:rPr>
                <w:rFonts w:hint="eastAsia" w:ascii="仿宋_GB2312" w:hAnsi="仿宋_GB2312" w:eastAsia="仿宋_GB2312" w:cs="仿宋_GB2312"/>
                <w:snapToGrid w:val="0"/>
                <w:color w:val="000000"/>
                <w:spacing w:val="-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61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12"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六</w:t>
            </w:r>
          </w:p>
        </w:tc>
        <w:tc>
          <w:tcPr>
            <w:tcW w:w="86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60"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8</w:t>
            </w:r>
          </w:p>
        </w:tc>
        <w:tc>
          <w:tcPr>
            <w:tcW w:w="1003"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8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61"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760"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9"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687"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744"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 w:val="24"/>
                <w:szCs w:val="24"/>
              </w:rPr>
            </w:pPr>
          </w:p>
        </w:tc>
        <w:tc>
          <w:tcPr>
            <w:tcW w:w="1002" w:type="dxa"/>
            <w:shd w:val="clear" w:color="auto" w:fill="auto"/>
            <w:vAlign w:val="center"/>
          </w:tcPr>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before="158" w:after="40"/>
              <w:ind w:firstLine="0" w:firstLineChars="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spacing w:val="-10"/>
                <w:kern w:val="0"/>
                <w:sz w:val="24"/>
                <w:szCs w:val="24"/>
              </w:rPr>
              <w:t>1</w:t>
            </w:r>
            <w:r>
              <w:rPr>
                <w:rFonts w:hint="eastAsia" w:ascii="仿宋_GB2312" w:hAnsi="仿宋_GB2312" w:eastAsia="仿宋_GB2312" w:cs="仿宋_GB2312"/>
                <w:snapToGrid w:val="0"/>
                <w:color w:val="000000"/>
                <w:spacing w:val="-8"/>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614"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合计</w:t>
            </w:r>
          </w:p>
        </w:tc>
        <w:tc>
          <w:tcPr>
            <w:tcW w:w="867"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59</w:t>
            </w:r>
          </w:p>
        </w:tc>
        <w:tc>
          <w:tcPr>
            <w:tcW w:w="1003"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16</w:t>
            </w:r>
          </w:p>
        </w:tc>
        <w:tc>
          <w:tcPr>
            <w:tcW w:w="860"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5</w:t>
            </w:r>
          </w:p>
        </w:tc>
        <w:tc>
          <w:tcPr>
            <w:tcW w:w="760"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240" w:firstLineChars="10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32</w:t>
            </w:r>
          </w:p>
        </w:tc>
        <w:tc>
          <w:tcPr>
            <w:tcW w:w="761"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760"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w:t>
            </w:r>
          </w:p>
        </w:tc>
        <w:tc>
          <w:tcPr>
            <w:tcW w:w="687"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4</w:t>
            </w:r>
          </w:p>
        </w:tc>
        <w:tc>
          <w:tcPr>
            <w:tcW w:w="744"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4</w:t>
            </w:r>
          </w:p>
        </w:tc>
        <w:tc>
          <w:tcPr>
            <w:tcW w:w="1002" w:type="dxa"/>
            <w:shd w:val="clear" w:color="auto" w:fill="auto"/>
            <w:vAlign w:val="center"/>
          </w:tcPr>
          <w:p>
            <w:pPr>
              <w:keepNext w:val="0"/>
              <w:keepLines w:val="0"/>
              <w:pageBreakBefore w:val="0"/>
              <w:shd w:val="clear" w:color="auto" w:fill="FFFFFF" w:themeFill="background1"/>
              <w:kinsoku/>
              <w:wordWrap/>
              <w:overflowPunct/>
              <w:topLinePunct w:val="0"/>
              <w:autoSpaceDE w:val="0"/>
              <w:autoSpaceDN w:val="0"/>
              <w:bidi w:val="0"/>
              <w:adjustRightInd w:val="0"/>
              <w:snapToGrid w:val="0"/>
              <w:spacing w:after="40"/>
              <w:ind w:firstLine="480"/>
              <w:jc w:val="left"/>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122</w:t>
            </w:r>
          </w:p>
        </w:tc>
      </w:tr>
    </w:tbl>
    <w:p>
      <w:pPr>
        <w:shd w:val="clear" w:color="auto" w:fill="FFFFFF" w:themeFill="background1"/>
        <w:kinsoku w:val="0"/>
        <w:autoSpaceDE w:val="0"/>
        <w:autoSpaceDN w:val="0"/>
        <w:adjustRightInd w:val="0"/>
        <w:snapToGrid w:val="0"/>
        <w:spacing w:after="40"/>
        <w:ind w:firstLine="512"/>
        <w:jc w:val="center"/>
        <w:textAlignment w:val="baseline"/>
        <w:rPr>
          <w:rFonts w:ascii="宋体" w:hAnsi="宋体" w:cs="宋体"/>
          <w:snapToGrid w:val="0"/>
          <w:color w:val="000000"/>
          <w:spacing w:val="8"/>
          <w:kern w:val="0"/>
          <w:szCs w:val="24"/>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4" w:name="_Toc1700569941"/>
      <w:r>
        <w:rPr>
          <w:rFonts w:hint="eastAsia" w:ascii="仿宋_GB2312" w:hAnsi="仿宋_GB2312" w:eastAsia="仿宋_GB2312" w:cs="仿宋_GB2312"/>
        </w:rPr>
        <w:t>（三）口腔修复工艺专业教学进程表</w:t>
      </w:r>
      <w:bookmarkEnd w:id="44"/>
    </w:p>
    <w:tbl>
      <w:tblPr>
        <w:tblStyle w:val="4"/>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767"/>
        <w:gridCol w:w="1358"/>
        <w:gridCol w:w="700"/>
        <w:gridCol w:w="579"/>
        <w:gridCol w:w="700"/>
        <w:gridCol w:w="700"/>
        <w:gridCol w:w="629"/>
        <w:gridCol w:w="588"/>
        <w:gridCol w:w="505"/>
        <w:gridCol w:w="574"/>
        <w:gridCol w:w="560"/>
        <w:gridCol w:w="533"/>
        <w:gridCol w:w="519"/>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课</w:t>
            </w:r>
          </w:p>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程</w:t>
            </w:r>
          </w:p>
        </w:tc>
        <w:tc>
          <w:tcPr>
            <w:tcW w:w="767"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序</w:t>
            </w:r>
          </w:p>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号</w:t>
            </w:r>
          </w:p>
        </w:tc>
        <w:tc>
          <w:tcPr>
            <w:tcW w:w="1358"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课程名称</w:t>
            </w:r>
          </w:p>
        </w:tc>
        <w:tc>
          <w:tcPr>
            <w:tcW w:w="2679" w:type="dxa"/>
            <w:gridSpan w:val="4"/>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学时分配</w:t>
            </w:r>
          </w:p>
        </w:tc>
        <w:tc>
          <w:tcPr>
            <w:tcW w:w="629"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课程性质</w:t>
            </w:r>
          </w:p>
        </w:tc>
        <w:tc>
          <w:tcPr>
            <w:tcW w:w="588"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考核方式</w:t>
            </w:r>
          </w:p>
        </w:tc>
        <w:tc>
          <w:tcPr>
            <w:tcW w:w="3197" w:type="dxa"/>
            <w:gridSpan w:val="6"/>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学期课程安排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类别</w:t>
            </w:r>
          </w:p>
        </w:tc>
        <w:tc>
          <w:tcPr>
            <w:tcW w:w="76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p>
        </w:tc>
        <w:tc>
          <w:tcPr>
            <w:tcW w:w="1358"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00"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学</w:t>
            </w:r>
          </w:p>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时</w:t>
            </w:r>
          </w:p>
        </w:tc>
        <w:tc>
          <w:tcPr>
            <w:tcW w:w="579"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学</w:t>
            </w:r>
          </w:p>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分</w:t>
            </w:r>
          </w:p>
        </w:tc>
        <w:tc>
          <w:tcPr>
            <w:tcW w:w="700"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理论</w:t>
            </w:r>
          </w:p>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教学</w:t>
            </w:r>
          </w:p>
        </w:tc>
        <w:tc>
          <w:tcPr>
            <w:tcW w:w="700"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实践</w:t>
            </w:r>
          </w:p>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教学</w:t>
            </w:r>
          </w:p>
        </w:tc>
        <w:tc>
          <w:tcPr>
            <w:tcW w:w="629"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88"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5"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第一学期</w:t>
            </w:r>
          </w:p>
        </w:tc>
        <w:tc>
          <w:tcPr>
            <w:tcW w:w="574"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第二学期</w:t>
            </w:r>
          </w:p>
        </w:tc>
        <w:tc>
          <w:tcPr>
            <w:tcW w:w="560"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第三学期</w:t>
            </w:r>
          </w:p>
        </w:tc>
        <w:tc>
          <w:tcPr>
            <w:tcW w:w="533"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第四学期</w:t>
            </w:r>
          </w:p>
        </w:tc>
        <w:tc>
          <w:tcPr>
            <w:tcW w:w="519"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第五学期</w:t>
            </w:r>
          </w:p>
        </w:tc>
        <w:tc>
          <w:tcPr>
            <w:tcW w:w="506"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0" w:type="auto"/>
            <w:noWrap/>
            <w:vAlign w:val="center"/>
          </w:tcPr>
          <w:p>
            <w:pPr>
              <w:widowControl w:val="0"/>
              <w:shd w:val="clear" w:color="auto" w:fill="FFFFFF" w:themeFill="background1"/>
              <w:kinsoku w:val="0"/>
              <w:autoSpaceDE w:val="0"/>
              <w:autoSpaceDN w:val="0"/>
              <w:adjustRightInd w:val="0"/>
              <w:snapToGrid w:val="0"/>
              <w:spacing w:after="40"/>
              <w:ind w:firstLine="0" w:firstLineChars="0"/>
              <w:jc w:val="left"/>
              <w:textAlignment w:val="baseline"/>
              <w:rPr>
                <w:rFonts w:hint="eastAsia" w:ascii="仿宋_GB2312" w:hAnsi="仿宋_GB2312" w:eastAsia="仿宋_GB2312" w:cs="仿宋_GB2312"/>
                <w:snapToGrid w:val="0"/>
                <w:color w:val="000000"/>
                <w:kern w:val="0"/>
                <w:szCs w:val="24"/>
              </w:rPr>
            </w:pPr>
          </w:p>
        </w:tc>
        <w:tc>
          <w:tcPr>
            <w:tcW w:w="0" w:type="auto"/>
            <w:noWrap/>
            <w:vAlign w:val="center"/>
          </w:tcPr>
          <w:p>
            <w:pPr>
              <w:widowControl w:val="0"/>
              <w:shd w:val="clear" w:color="auto" w:fill="FFFFFF" w:themeFill="background1"/>
              <w:kinsoku w:val="0"/>
              <w:autoSpaceDE w:val="0"/>
              <w:autoSpaceDN w:val="0"/>
              <w:adjustRightInd w:val="0"/>
              <w:snapToGrid w:val="0"/>
              <w:spacing w:after="40"/>
              <w:ind w:firstLine="0" w:firstLineChars="0"/>
              <w:jc w:val="left"/>
              <w:textAlignment w:val="baseline"/>
              <w:rPr>
                <w:rFonts w:hint="eastAsia" w:ascii="仿宋_GB2312" w:hAnsi="仿宋_GB2312" w:eastAsia="仿宋_GB2312" w:cs="仿宋_GB2312"/>
                <w:snapToGrid w:val="0"/>
                <w:color w:val="000000"/>
                <w:kern w:val="0"/>
                <w:szCs w:val="24"/>
              </w:rPr>
            </w:pPr>
          </w:p>
        </w:tc>
        <w:tc>
          <w:tcPr>
            <w:tcW w:w="1358"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00"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p>
        </w:tc>
        <w:tc>
          <w:tcPr>
            <w:tcW w:w="579"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p>
        </w:tc>
        <w:tc>
          <w:tcPr>
            <w:tcW w:w="700"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p>
        </w:tc>
        <w:tc>
          <w:tcPr>
            <w:tcW w:w="700"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p>
        </w:tc>
        <w:tc>
          <w:tcPr>
            <w:tcW w:w="629"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88"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5"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公共基础课程</w:t>
            </w: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军训</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112</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112</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考查</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职业生涯规划</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职业道德与法律</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34</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26</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4</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经济政治与社会</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34</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26</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5</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哲学与人生</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34</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26</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语文</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7</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数学</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108</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英语</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144</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9</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计算机应用基础</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体育与健康</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144</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120</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11</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公共艺术</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12</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物理</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考查</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13</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化学</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26</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考查</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14</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劳动教育</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12</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考查</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2125" w:type="dxa"/>
            <w:gridSpan w:val="2"/>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小计</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912</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42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504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408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专业基础课程</w:t>
            </w: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15</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口腔解剖生理</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144</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72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72</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16</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口腔工艺材料应用</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17</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口腔美学基础</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0" w:type="auto"/>
            <w:noWrap/>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口腔疾病概要</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72</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0" w:type="auto"/>
            <w:noWrap/>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19</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解剖学基础</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72</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40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32</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20</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生理学</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0" w:type="auto"/>
            <w:noWrap/>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2125" w:type="dxa"/>
            <w:gridSpan w:val="2"/>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小计</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396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22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264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132</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b/>
                <w:bCs/>
                <w:snapToGrid w:val="0"/>
                <w:color w:val="000000"/>
                <w:kern w:val="0"/>
                <w:szCs w:val="24"/>
              </w:rPr>
            </w:pP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b/>
                <w:bCs/>
                <w:snapToGrid w:val="0"/>
                <w:color w:val="000000"/>
                <w:kern w:val="0"/>
                <w:szCs w:val="24"/>
              </w:rPr>
            </w:pP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47"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专业核心课程</w:t>
            </w: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21</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口腔工艺设备使用与维护</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18</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22</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口腔固定修复工艺技术</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108</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54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54</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23</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可摘局部义齿修复工艺技术</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216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108</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24</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全口义齿修复工艺技术</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108</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54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54</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25</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口腔正畸工艺技术</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26</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口腔内科学</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27</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口腔外科学</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28</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岗位实习</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960</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960</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必修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考查</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2125" w:type="dxa"/>
            <w:gridSpan w:val="2"/>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小计</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1518</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51</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316</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1202</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b/>
                <w:bCs/>
                <w:snapToGrid w:val="0"/>
                <w:color w:val="000000"/>
                <w:kern w:val="0"/>
                <w:szCs w:val="24"/>
              </w:rPr>
            </w:pP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b/>
                <w:bCs/>
                <w:snapToGrid w:val="0"/>
                <w:color w:val="000000"/>
                <w:kern w:val="0"/>
                <w:szCs w:val="24"/>
              </w:rPr>
            </w:pP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restart"/>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专业拓展</w:t>
            </w:r>
            <w:r>
              <w:rPr>
                <w:rStyle w:val="7"/>
                <w:rFonts w:hint="eastAsia" w:ascii="仿宋_GB2312" w:hAnsi="仿宋_GB2312" w:eastAsia="仿宋_GB2312" w:cs="仿宋_GB2312"/>
                <w:snapToGrid w:val="0"/>
                <w:kern w:val="0"/>
                <w:sz w:val="24"/>
                <w:szCs w:val="24"/>
              </w:rPr>
              <w:t>课程</w:t>
            </w: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29</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231F20"/>
                <w:kern w:val="0"/>
                <w:szCs w:val="24"/>
              </w:rPr>
            </w:pPr>
            <w:r>
              <w:rPr>
                <w:rFonts w:hint="eastAsia" w:ascii="仿宋_GB2312" w:hAnsi="仿宋_GB2312" w:eastAsia="仿宋_GB2312" w:cs="仿宋_GB2312"/>
                <w:snapToGrid w:val="0"/>
                <w:color w:val="000000"/>
                <w:kern w:val="0"/>
                <w:szCs w:val="24"/>
              </w:rPr>
              <w:t>口腔预防保健</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选修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231F20"/>
                <w:kern w:val="0"/>
                <w:szCs w:val="24"/>
              </w:rPr>
            </w:pPr>
            <w:r>
              <w:rPr>
                <w:rFonts w:hint="eastAsia" w:ascii="仿宋_GB2312" w:hAnsi="仿宋_GB2312" w:eastAsia="仿宋_GB2312" w:cs="仿宋_GB2312"/>
                <w:snapToGrid w:val="0"/>
                <w:color w:val="000000"/>
                <w:kern w:val="0"/>
                <w:szCs w:val="24"/>
              </w:rPr>
              <w:t>美术与雕塑基础</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10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选修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31</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231F20"/>
                <w:kern w:val="0"/>
                <w:szCs w:val="24"/>
              </w:rPr>
            </w:pPr>
            <w:r>
              <w:rPr>
                <w:rFonts w:hint="eastAsia" w:ascii="仿宋_GB2312" w:hAnsi="仿宋_GB2312" w:eastAsia="仿宋_GB2312" w:cs="仿宋_GB2312"/>
                <w:snapToGrid w:val="0"/>
                <w:color w:val="000000"/>
                <w:kern w:val="0"/>
                <w:szCs w:val="24"/>
              </w:rPr>
              <w:t>卫生法律法规</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选修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767"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32</w:t>
            </w:r>
          </w:p>
        </w:tc>
        <w:tc>
          <w:tcPr>
            <w:tcW w:w="135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医学心理学</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36</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2</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30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选修</w:t>
            </w: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考试</w:t>
            </w: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snapToGrid w:val="0"/>
                <w:color w:val="000000"/>
                <w:kern w:val="0"/>
                <w:szCs w:val="24"/>
              </w:rPr>
            </w:pPr>
            <w:r>
              <w:rPr>
                <w:rFonts w:hint="eastAsia" w:ascii="仿宋_GB2312" w:hAnsi="仿宋_GB2312" w:eastAsia="仿宋_GB2312" w:cs="仿宋_GB2312"/>
                <w:snapToGrid w:val="0"/>
                <w:color w:val="000000"/>
                <w:kern w:val="0"/>
                <w:szCs w:val="24"/>
              </w:rPr>
              <w:t>√</w:t>
            </w: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47" w:type="dxa"/>
            <w:vMerge w:val="continue"/>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2125" w:type="dxa"/>
            <w:gridSpan w:val="2"/>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小计</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144</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8</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100</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44</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b/>
                <w:bCs/>
                <w:snapToGrid w:val="0"/>
                <w:color w:val="000000"/>
                <w:kern w:val="0"/>
                <w:szCs w:val="24"/>
              </w:rPr>
            </w:pP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b/>
                <w:bCs/>
                <w:snapToGrid w:val="0"/>
                <w:color w:val="000000"/>
                <w:kern w:val="0"/>
                <w:szCs w:val="24"/>
              </w:rPr>
            </w:pP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672" w:type="dxa"/>
            <w:gridSpan w:val="3"/>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合计</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2970</w:t>
            </w:r>
          </w:p>
        </w:tc>
        <w:tc>
          <w:tcPr>
            <w:tcW w:w="57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123</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1184</w:t>
            </w:r>
          </w:p>
        </w:tc>
        <w:tc>
          <w:tcPr>
            <w:tcW w:w="70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center"/>
              <w:rPr>
                <w:rFonts w:hint="eastAsia" w:ascii="仿宋_GB2312" w:hAnsi="仿宋_GB2312" w:eastAsia="仿宋_GB2312" w:cs="仿宋_GB2312"/>
                <w:b/>
                <w:bCs/>
                <w:snapToGrid w:val="0"/>
                <w:color w:val="000000"/>
                <w:kern w:val="0"/>
                <w:szCs w:val="24"/>
              </w:rPr>
            </w:pPr>
            <w:r>
              <w:rPr>
                <w:rFonts w:hint="eastAsia" w:ascii="仿宋_GB2312" w:hAnsi="仿宋_GB2312" w:eastAsia="仿宋_GB2312" w:cs="仿宋_GB2312"/>
                <w:b/>
                <w:bCs/>
                <w:snapToGrid w:val="0"/>
                <w:color w:val="000000"/>
                <w:kern w:val="0"/>
                <w:szCs w:val="24"/>
              </w:rPr>
              <w:t>1786</w:t>
            </w:r>
          </w:p>
        </w:tc>
        <w:tc>
          <w:tcPr>
            <w:tcW w:w="62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b/>
                <w:bCs/>
                <w:snapToGrid w:val="0"/>
                <w:color w:val="000000"/>
                <w:kern w:val="0"/>
                <w:szCs w:val="24"/>
              </w:rPr>
            </w:pPr>
          </w:p>
        </w:tc>
        <w:tc>
          <w:tcPr>
            <w:tcW w:w="588"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b/>
                <w:bCs/>
                <w:snapToGrid w:val="0"/>
                <w:color w:val="000000"/>
                <w:kern w:val="0"/>
                <w:szCs w:val="24"/>
              </w:rPr>
            </w:pPr>
          </w:p>
        </w:tc>
        <w:tc>
          <w:tcPr>
            <w:tcW w:w="505"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74"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60"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33"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19"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c>
          <w:tcPr>
            <w:tcW w:w="506" w:type="dxa"/>
            <w:vAlign w:val="center"/>
          </w:tcPr>
          <w:p>
            <w:pPr>
              <w:widowControl w:val="0"/>
              <w:shd w:val="clear" w:color="auto" w:fill="FFFFFF" w:themeFill="background1"/>
              <w:kinsoku w:val="0"/>
              <w:autoSpaceDE w:val="0"/>
              <w:autoSpaceDN w:val="0"/>
              <w:adjustRightInd w:val="0"/>
              <w:snapToGrid w:val="0"/>
              <w:spacing w:after="40"/>
              <w:ind w:firstLine="0" w:firstLineChars="0"/>
              <w:jc w:val="center"/>
              <w:textAlignment w:val="baseline"/>
              <w:rPr>
                <w:rFonts w:hint="eastAsia" w:ascii="仿宋_GB2312" w:hAnsi="仿宋_GB2312" w:eastAsia="仿宋_GB2312" w:cs="仿宋_GB2312"/>
                <w:snapToGrid w:val="0"/>
                <w:color w:val="000000"/>
                <w:kern w:val="0"/>
                <w:szCs w:val="24"/>
              </w:rPr>
            </w:pP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5" w:name="_Toc619140464"/>
      <w:bookmarkStart w:id="46" w:name="_Toc19535"/>
      <w:r>
        <w:rPr>
          <w:rFonts w:hint="eastAsia" w:ascii="仿宋_GB2312" w:hAnsi="仿宋_GB2312" w:eastAsia="仿宋_GB2312" w:cs="仿宋_GB2312"/>
        </w:rPr>
        <w:t>十、毕业要求</w:t>
      </w:r>
      <w:bookmarkEnd w:id="45"/>
      <w:bookmarkEnd w:id="4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中职口腔修复工艺专业学生通过3年的学习，修满本专业人才培养方案所规定的学时学分，完成规定的教学活动，毕业时应达到的素质、知识和能力等方面要求。毕业要求应能支撑培养目标的有效达成。</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7" w:name="_Toc16083"/>
      <w:bookmarkStart w:id="48" w:name="_Toc1335508733"/>
      <w:r>
        <w:rPr>
          <w:rFonts w:hint="eastAsia" w:ascii="仿宋_GB2312" w:hAnsi="仿宋_GB2312" w:eastAsia="仿宋_GB2312" w:cs="仿宋_GB2312"/>
        </w:rPr>
        <w:t>十一、实施保障</w:t>
      </w:r>
      <w:bookmarkEnd w:id="47"/>
      <w:bookmarkEnd w:id="4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9" w:name="_Toc396197087"/>
      <w:bookmarkStart w:id="50" w:name="_Toc27115"/>
      <w:r>
        <w:rPr>
          <w:rFonts w:hint="eastAsia" w:ascii="仿宋_GB2312" w:hAnsi="仿宋_GB2312" w:eastAsia="仿宋_GB2312" w:cs="仿宋_GB2312"/>
        </w:rPr>
        <w:t>（一）师资队伍</w:t>
      </w:r>
      <w:bookmarkEnd w:id="49"/>
      <w:bookmarkEnd w:id="5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1.队伍结构：学生数与本专业专任教师比例16:1，双师素质教师占专业教师的66.3%。是一支专业过硬，治学严谨，学历结构和职称结构较为合理的师资队伍。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（1）专任教师</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口腔修复工艺专业专任教师均具有中职教师资格和本专业领域相关证书；有理想信念、有道德情操、有扎实学识、有仁爱之心；具有口腔医学专业本科及以上学历；具有扎实的口腔修复工艺相关理论功底和实践能力；具有较强信息化教学能力，能够开展课程教学改革和科学研究；每五年累计不少于6个月的行业医院实践经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（2）兼职教师</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兼职教师主要从医疗机构聘任，具备良好的思想政治素质、职业道德和工匠精神，具有扎实的口腔修复工艺专业知识和丰富的实际工作经验，具有中级及以上相关专业职称，能承担专业课程教学、实习实训指导和学生职业发展规划指导等教学任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1" w:name="_Toc1685135509"/>
      <w:bookmarkStart w:id="52" w:name="_Toc103"/>
      <w:r>
        <w:rPr>
          <w:rFonts w:hint="eastAsia" w:ascii="仿宋_GB2312" w:hAnsi="仿宋_GB2312" w:eastAsia="仿宋_GB2312" w:cs="仿宋_GB2312"/>
        </w:rPr>
        <w:t>（二）教学设施</w:t>
      </w:r>
      <w:bookmarkEnd w:id="51"/>
      <w:bookmarkEnd w:id="5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1.专业教室条件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教室均配备黑板、多媒体计算机、投影设备、音响设备，互联网接入或WiFi环境，并具有网络安全防护措施。安装应急照明装置并保 持良好状态，符合紧急疏散要求、保持逃生通道畅通无阻。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2.校内实训基地</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我校有容纳五百余人的口腔修复学实验实训室、固定义齿工艺技术实训室、可摘义齿工艺技术实训室、铸造实训室、口腔CAD/CAM实验实训室、口腔医学信息化实验室、口腔内科学实验实训室、口腔颌面外科学实验实训室、口腔解剖生理学实验实训室、口腔组织病理学实验实训室、义齿加工中心、口腔工艺研究所、50余把椅位的口腔整形专科医院及2个校外门诊部，这些基础设施将会为增设口腔医学技术专业的理论教学和实践教学环节训练提供良好的条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3.校外实习基地</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校外实训基地均具有义齿加工企业资质，大型规模，具有技师以上职称的技术人员，并能进行专业实践教学及实习指导。能接受学生顶岗实训半年以上并接受学校专职教师的实践锻炼。企业配备有专门带教人员并参加相关教学培训，建立有完善的实训规章制度及考核评价机制，并有专人负责管理。能够配备相应数量的指导教师对学生实习进行指导和管理；有保证实习生日常工作、学习、生活的规章制度，有安全、保险保障。能严格执行《中等职业学校普通口腔修复工艺专业顶岗实习标准》相关要求内容。</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4.信息化教学设备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具有题库系统、智慧录播系统、教务管理系统、信息化 教学平台、数字化教学资源库、文献资料等，教师可以利用信息化设施录制教学资源、创新教学方法、开展线上教学、落实考教分离，提升育人质量。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3" w:name="_Toc22168"/>
      <w:bookmarkStart w:id="54" w:name="_Toc1058163127"/>
      <w:r>
        <w:rPr>
          <w:rFonts w:hint="eastAsia" w:ascii="仿宋_GB2312" w:hAnsi="仿宋_GB2312" w:eastAsia="仿宋_GB2312" w:cs="仿宋_GB2312"/>
        </w:rPr>
        <w:t>（三）教学资源</w:t>
      </w:r>
      <w:bookmarkEnd w:id="53"/>
      <w:bookmarkEnd w:id="5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1.教材选用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健全教材选用制度，选用体现新技术、新工艺、新规范等的高质量教材，引入典型生产案例。按照国家规定选用优质教材，禁止不合格的教材进入课堂。思政教材严格按照国家要求，并报党委会研究通过后方可选用。学校建立有完善教材选用制度，由专业教师、行业专家和教研人员等参与的教材选用机构，经过规范程序择优选用教材。加强课堂教学管理，规范教学秩序，打造优质课堂。</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2.图书文献配备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学校十分重视“学校的窗口”——图书馆的藏书建设，尤其口腔修复工艺专业的藏书。采集专业及其相关专业图书，为教学科研以及学生在校期间的专业知识、人文社科、技能应用、口腔修复工艺、数字化口腔修复工艺等方面学习提供了参考。每年制定年度藏书计划。图书文献配备能满足人才培养、专业建设、教科研等工作的需要，方便师生查询、借阅。专业类图书文献主要包括：口腔修复工艺行业政策法规、行业标准、技术规范以及口腔修复工艺类实验实训手册等；口腔修复工艺专业操作技术类图书和实务案例类图书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3.数字教学资源配置</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建设信息化智慧校园，目前正在积极进行中。教学中使用智慧职教、学习通、雨课堂、云班课、智慧职教、钉钉、文香等平台。</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5" w:name="_Toc9285"/>
      <w:bookmarkStart w:id="56" w:name="_Toc1235594682"/>
      <w:r>
        <w:rPr>
          <w:rFonts w:hint="eastAsia" w:ascii="仿宋_GB2312" w:hAnsi="仿宋_GB2312" w:eastAsia="仿宋_GB2312" w:cs="仿宋_GB2312"/>
        </w:rPr>
        <w:t>（四）质量控制</w:t>
      </w:r>
      <w:bookmarkEnd w:id="55"/>
      <w:bookmarkEnd w:id="5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有完善的教学质量评价与保障体系，成立有行业、企业专家、学校教务科、教研室资深教师组成参与的专业建设委员会督导组织。主要负责研讨、确定专业培养定位、人才培养方案、课程标准及人才培养模式及教学过程监督和教学效果评价。基于职业能力培养和职业岗位需求，构建课程体系，优化教学内容和教学方法，切实提高学生的实践动手能力和创新创造能力，进而提高学生的就业竞争能力。加大教学质量监控体系，注重教学过程的监控与教学质量的信息反馈，严抓教学质量，全面提升教师队伍素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2.制定有专业教学标准、必修课课程标准，课堂教学标准、实训操作标准、实习标准等，利用标准规范人才培养过程，做到专业与产业对接，教学内容与岗位工作内容对接，运行中严格执行并不断完善。</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职业规划）等实践性教学环节的全过程管理与考核评价。为适应“口腔修复工艺专业人才培养模式”改革，对现行的口腔修复工艺专业学生考核制度进行改革，即在以往注重理论考核的基础上更加注重综合技能考核。理论考核主要考查学生对基础知识的掌握程度，主要通过纸笔考试的方式</w:t>
      </w:r>
      <w:r>
        <w:rPr>
          <w:rFonts w:hint="eastAsia" w:ascii="仿宋_GB2312" w:hAnsi="仿宋_GB2312" w:eastAsia="仿宋_GB2312" w:cs="仿宋_GB2312"/>
          <w:lang w:eastAsia="zh-Hans"/>
        </w:rPr>
        <w:t>进</w:t>
      </w:r>
      <w:r>
        <w:rPr>
          <w:rFonts w:hint="eastAsia" w:ascii="仿宋_GB2312" w:hAnsi="仿宋_GB2312" w:eastAsia="仿宋_GB2312" w:cs="仿宋_GB2312"/>
        </w:rPr>
        <w:t>行；专业技能考核主要考查学生分析问题、解决问题的能力，主要采取“三个阶段，四级考核”模式和灵活多样的考核方法进行。“三个阶段”即教学中、实习前和毕业前；“四级考核”即小组考核、教师考核、校级考核和院校结合考核。</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建立了一套完善的管理制度，制定有督导制度，加强日常教学组织运行与管理，定期开展课程建设水平和教学质量诊断与改进。建立健全巡课、听课、评教、评学等制度，建立与医院共同管理的实践教学环节督导制度，严明教学 纪律，强化教学组织功能，定期开展公开课、示范课等教研活动。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积极推行课程考核改革，建立学生学业成绩全过程评定体系和评定标准，考试采用主客观结合评价、理论与实践综合评价等方法，以全面评价学生的专业知识、技能、行为、态度和思维能力、分析与解决问题的能力，自主学习能力及沟通交流能力。发挥考试对学习的导向作用，鼓励学生融会贯通地学习。</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7" w:name="_Toc472953884"/>
      <w:bookmarkStart w:id="58" w:name="_Toc13041"/>
      <w:r>
        <w:rPr>
          <w:rFonts w:hint="eastAsia" w:ascii="仿宋_GB2312" w:hAnsi="仿宋_GB2312" w:eastAsia="仿宋_GB2312" w:cs="仿宋_GB2312"/>
        </w:rPr>
        <w:t>十二、人才培养特色</w:t>
      </w:r>
      <w:bookmarkEnd w:id="57"/>
      <w:bookmarkEnd w:id="5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9" w:name="_Toc9862"/>
      <w:bookmarkStart w:id="60" w:name="_Toc1098950841"/>
      <w:r>
        <w:rPr>
          <w:rFonts w:hint="eastAsia" w:ascii="仿宋_GB2312" w:hAnsi="仿宋_GB2312" w:eastAsia="仿宋_GB2312" w:cs="仿宋_GB2312"/>
        </w:rPr>
        <w:t>（一）“OBE（成果导向）”培养德技双修的高素质技术技能专门人才</w:t>
      </w:r>
      <w:bookmarkEnd w:id="59"/>
      <w:bookmarkEnd w:id="6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在专业建设指导委员会指导下，根据人才需求和岗位能力分析，通过岗位要求和专家论证，修订“口腔修复工艺专业”人才培养方案，构建校企合作、产教融合的“1+1”复合型技术技能口腔修复工艺人才培养模式，即学生在获得毕业证的同时还获得口腔修复体制作工中级证“1+1”，拓宽学生就业、创业乃至创新空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61" w:name="_Toc6376"/>
      <w:bookmarkStart w:id="62" w:name="_Toc1707420487"/>
      <w:r>
        <w:rPr>
          <w:rFonts w:hint="eastAsia" w:ascii="仿宋_GB2312" w:hAnsi="仿宋_GB2312" w:eastAsia="仿宋_GB2312" w:cs="仿宋_GB2312"/>
        </w:rPr>
        <w:t>（二）开展合作办学，不断深化“定向培养”</w:t>
      </w:r>
      <w:bookmarkEnd w:id="61"/>
      <w:bookmarkEnd w:id="6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为进一步深化口腔修复工艺专业的教学改革，实现卫生职业教育与临床口腔修复工艺的零距离对接，校院共同制定人才培养方案，联合教研，联合管理，实施全程评价与考核，医院根据学生的实际表现择优录用毕业生，实现了学校、医院、学生的共赢。</w:t>
      </w:r>
    </w:p>
    <w:p>
      <w:pPr>
        <w:pageBreakBefore w:val="0"/>
        <w:widowControl w:val="0"/>
        <w:shd w:val="clear" w:color="auto" w:fill="FFFFFF" w:themeFill="background1"/>
        <w:kinsoku/>
        <w:wordWrap/>
        <w:overflowPunct/>
        <w:topLinePunct w:val="0"/>
        <w:autoSpaceDE w:val="0"/>
        <w:autoSpaceDN w:val="0"/>
        <w:bidi w:val="0"/>
        <w:adjustRightInd/>
        <w:snapToGrid/>
        <w:spacing w:before="207"/>
        <w:ind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before="1" w:after="40" w:line="177" w:lineRule="auto"/>
      <w:ind w:left="3997" w:firstLine="340"/>
      <w:jc w:val="left"/>
      <w:textAlignment w:val="baseline"/>
      <w:rPr>
        <w:rFonts w:ascii="微软雅黑" w:hAnsi="微软雅黑" w:eastAsia="微软雅黑" w:cs="微软雅黑"/>
        <w:snapToGrid w:val="0"/>
        <w:color w:val="000000"/>
        <w:kern w:val="0"/>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after="40" w:line="180" w:lineRule="auto"/>
      <w:ind w:left="4598" w:firstLine="340"/>
      <w:jc w:val="left"/>
      <w:textAlignment w:val="baseline"/>
      <w:rPr>
        <w:rFonts w:ascii="微软雅黑" w:hAnsi="微软雅黑" w:eastAsia="微软雅黑" w:cs="微软雅黑"/>
        <w:snapToGrid w:val="0"/>
        <w:color w:val="000000"/>
        <w:kern w:val="0"/>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after="40" w:line="180" w:lineRule="auto"/>
      <w:ind w:left="4598" w:firstLine="340"/>
      <w:jc w:val="left"/>
      <w:textAlignment w:val="baseline"/>
      <w:rPr>
        <w:rFonts w:ascii="微软雅黑" w:hAnsi="微软雅黑" w:eastAsia="微软雅黑" w:cs="微软雅黑"/>
        <w:snapToGrid w:val="0"/>
        <w:color w:val="000000"/>
        <w:kern w:val="0"/>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after="40" w:line="180" w:lineRule="auto"/>
      <w:ind w:left="4598" w:firstLine="340"/>
      <w:jc w:val="left"/>
      <w:textAlignment w:val="baseline"/>
      <w:rPr>
        <w:rFonts w:ascii="微软雅黑" w:hAnsi="微软雅黑" w:eastAsia="微软雅黑" w:cs="微软雅黑"/>
        <w:snapToGrid w:val="0"/>
        <w:color w:val="000000"/>
        <w:kern w:val="0"/>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after="40" w:line="180" w:lineRule="auto"/>
      <w:ind w:left="4598" w:firstLine="340"/>
      <w:jc w:val="left"/>
      <w:textAlignment w:val="baseline"/>
      <w:rPr>
        <w:rFonts w:ascii="微软雅黑" w:hAnsi="微软雅黑" w:eastAsia="微软雅黑" w:cs="微软雅黑"/>
        <w:snapToGrid w:val="0"/>
        <w:color w:val="000000"/>
        <w:kern w:val="0"/>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after="40" w:line="180" w:lineRule="auto"/>
      <w:ind w:left="4598" w:firstLine="340"/>
      <w:jc w:val="left"/>
      <w:textAlignment w:val="baseline"/>
      <w:rPr>
        <w:rFonts w:ascii="微软雅黑" w:hAnsi="微软雅黑" w:eastAsia="微软雅黑" w:cs="微软雅黑"/>
        <w:snapToGrid w:val="0"/>
        <w:color w:val="000000"/>
        <w:kern w:val="0"/>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after="40" w:line="180" w:lineRule="auto"/>
      <w:ind w:left="4594" w:firstLine="340"/>
      <w:jc w:val="left"/>
      <w:textAlignment w:val="baseline"/>
      <w:rPr>
        <w:rFonts w:ascii="微软雅黑" w:hAnsi="微软雅黑" w:eastAsia="微软雅黑" w:cs="微软雅黑"/>
        <w:snapToGrid w:val="0"/>
        <w:color w:val="000000"/>
        <w:kern w:val="0"/>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before="1" w:after="40" w:line="179" w:lineRule="auto"/>
      <w:ind w:left="4598" w:firstLine="340"/>
      <w:jc w:val="left"/>
      <w:textAlignment w:val="baseline"/>
      <w:rPr>
        <w:rFonts w:ascii="微软雅黑" w:hAnsi="微软雅黑" w:eastAsia="微软雅黑" w:cs="微软雅黑"/>
        <w:snapToGrid w:val="0"/>
        <w:color w:val="000000"/>
        <w:kern w:val="0"/>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ind w:firstLine="420"/>
      <w:rPr>
        <w:rFonts w:ascii="PMingLiU" w:hAnsi="PMingLiU" w:eastAsia="PMingLiU" w:cs="PMingLiU"/>
        <w:sz w:val="17"/>
        <w:szCs w:val="21"/>
      </w:rPr>
    </w:pPr>
    <w:r>
      <w:rPr>
        <w:rFonts w:ascii="PMingLiU" w:hAnsi="PMingLiU" w:eastAsia="PMingLiU" w:cs="PMingLiU"/>
        <w:sz w:val="21"/>
        <w:szCs w:val="21"/>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-1905</wp:posOffset>
              </wp:positionV>
              <wp:extent cx="109855" cy="3810"/>
              <wp:effectExtent l="0" t="0" r="0" b="0"/>
              <wp:wrapNone/>
              <wp:docPr id="164" name="组合 164"/>
              <wp:cNvGraphicFramePr/>
              <a:graphic xmlns:a="http://schemas.openxmlformats.org/drawingml/2006/main">
                <a:graphicData uri="http://schemas.microsoft.com/office/word/2010/wordprocessingGroup">
                  <wpg:wgp>
                    <wpg:cNvGrpSpPr/>
                    <wpg:grpSpPr>
                      <a:xfrm>
                        <a:off x="0" y="0"/>
                        <a:ext cx="109855" cy="3810"/>
                        <a:chOff x="0" y="-3"/>
                        <a:chExt cx="173" cy="6"/>
                      </a:xfrm>
                    </wpg:grpSpPr>
                    <wps:wsp>
                      <wps:cNvPr id="162" name="直接连接符 162"/>
                      <wps:cNvCnPr/>
                      <wps:spPr>
                        <a:xfrm>
                          <a:off x="170" y="0"/>
                          <a:ext cx="0" cy="0"/>
                        </a:xfrm>
                        <a:prstGeom prst="line">
                          <a:avLst/>
                        </a:prstGeom>
                        <a:ln w="3594" cap="flat" cmpd="sng">
                          <a:solidFill>
                            <a:srgbClr val="000000"/>
                          </a:solidFill>
                          <a:prstDash val="solid"/>
                          <a:headEnd type="none" w="med" len="med"/>
                          <a:tailEnd type="none" w="med" len="med"/>
                        </a:ln>
                      </wps:spPr>
                      <wps:bodyPr/>
                    </wps:wsp>
                    <wps:wsp>
                      <wps:cNvPr id="163" name="直接连接符 163"/>
                      <wps:cNvCnPr/>
                      <wps:spPr>
                        <a:xfrm flipH="1">
                          <a:off x="0" y="0"/>
                          <a:ext cx="170" cy="0"/>
                        </a:xfrm>
                        <a:prstGeom prst="line">
                          <a:avLst/>
                        </a:prstGeom>
                        <a:ln w="3594"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0pt;margin-top:-0.15pt;height:0.3pt;width:8.65pt;mso-position-horizontal-relative:page;mso-position-vertical-relative:page;z-index:-251657216;mso-width-relative:page;mso-height-relative:page;" coordorigin="0,-3" coordsize="173,6" o:gfxdata="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3F2gjTAAAAAgEAAA8AAAAAAAAAAQAg&#10;AAAAIgAAAGRycy9kb3ducmV2LnhtbFBLAQIUABQAAAAIAIdO4kDGUFIhhQIAAAQHAAAOAAAAAAAA&#10;AAEAIAAAACIBAABkcnMvZTJvRG9jLnhtbFBLBQYAAAAABgAGAFkBAAAZBgAAAAA=&#10;">
              <o:lock v:ext="edit" aspectratio="f"/>
              <v:line id="_x0000_s1026" o:spid="_x0000_s1026" o:spt="20" style="position:absolute;left:170;top:0;height:0;width:0;" filled="f" stroked="t" coordsize="21600,21600" o:gfxdata="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lewZvQAA&#10;ANwAAAAPAAAAAAAAAAEAIAAAACIAAABkcnMvZG93bnJldi54bWxQSwECFAAUAAAACACHTuJAMy8F&#10;njsAAAA5AAAAEAAAAAAAAAABACAAAAAMAQAAZHJzL3NoYXBleG1sLnhtbFBLBQYAAAAABgAGAFsB&#10;AAC2AwAAAAA=&#10;">
                <v:fill on="f" focussize="0,0"/>
                <v:stroke weight="0.282992125984252pt" color="#000000" joinstyle="round"/>
                <v:imagedata o:title=""/>
                <o:lock v:ext="edit" aspectratio="f"/>
              </v:line>
              <v:line id="_x0000_s1026" o:spid="_x0000_s1026" o:spt="20" style="position:absolute;left:0;top:0;flip:x;height:0;width:170;" filled="f" stroked="t" coordsize="21600,21600" o:gfxdata="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PlxbvQAA&#10;ANwAAAAPAAAAAAAAAAEAIAAAACIAAABkcnMvZG93bnJldi54bWxQSwECFAAUAAAACACHTuJAMy8F&#10;njsAAAA5AAAAEAAAAAAAAAABACAAAAAMAQAAZHJzL3NoYXBleG1sLnhtbFBLBQYAAAAABgAGAFsB&#10;AAC2AwAAAAA=&#10;">
                <v:fill on="f" focussize="0,0"/>
                <v:stroke weight="0.282992125984252pt" color="#000000" joinstyle="round"/>
                <v:imagedata o:title=""/>
                <o:lock v:ext="edit" aspectratio="f"/>
              </v:line>
            </v:group>
          </w:pict>
        </mc:Fallback>
      </mc:AlternateContent>
    </w:r>
    <w:r>
      <w:rPr>
        <w:rFonts w:ascii="PMingLiU" w:hAnsi="PMingLiU" w:eastAsia="PMingLiU" w:cs="PMingLiU"/>
        <w:sz w:val="21"/>
        <w:szCs w:val="21"/>
      </w:rPr>
      <mc:AlternateContent>
        <mc:Choice Requires="wpg">
          <w:drawing>
            <wp:anchor distT="0" distB="0" distL="114300" distR="114300" simplePos="0" relativeHeight="251660288" behindDoc="1" locked="0" layoutInCell="1" allowOverlap="1">
              <wp:simplePos x="0" y="0"/>
              <wp:positionH relativeFrom="page">
                <wp:posOffset>6765925</wp:posOffset>
              </wp:positionH>
              <wp:positionV relativeFrom="page">
                <wp:posOffset>-1905</wp:posOffset>
              </wp:positionV>
              <wp:extent cx="111760" cy="109855"/>
              <wp:effectExtent l="0" t="3175" r="4445" b="1270"/>
              <wp:wrapNone/>
              <wp:docPr id="161" name="组合 161"/>
              <wp:cNvGraphicFramePr/>
              <a:graphic xmlns:a="http://schemas.openxmlformats.org/drawingml/2006/main">
                <a:graphicData uri="http://schemas.microsoft.com/office/word/2010/wordprocessingGroup">
                  <wpg:wgp>
                    <wpg:cNvGrpSpPr/>
                    <wpg:grpSpPr>
                      <a:xfrm>
                        <a:off x="0" y="0"/>
                        <a:ext cx="111760" cy="109855"/>
                        <a:chOff x="10655" y="-3"/>
                        <a:chExt cx="176" cy="173"/>
                      </a:xfrm>
                    </wpg:grpSpPr>
                    <wps:wsp>
                      <wps:cNvPr id="159" name="直接连接符 159"/>
                      <wps:cNvCnPr/>
                      <wps:spPr>
                        <a:xfrm>
                          <a:off x="10658" y="0"/>
                          <a:ext cx="0" cy="0"/>
                        </a:xfrm>
                        <a:prstGeom prst="line">
                          <a:avLst/>
                        </a:prstGeom>
                        <a:ln w="3594" cap="flat" cmpd="sng">
                          <a:solidFill>
                            <a:srgbClr val="000000"/>
                          </a:solidFill>
                          <a:prstDash val="solid"/>
                          <a:headEnd type="none" w="med" len="med"/>
                          <a:tailEnd type="none" w="med" len="med"/>
                        </a:ln>
                      </wps:spPr>
                      <wps:bodyPr/>
                    </wps:wsp>
                    <wps:wsp>
                      <wps:cNvPr id="160" name="任意多边形 160"/>
                      <wps:cNvSpPr/>
                      <wps:spPr>
                        <a:xfrm>
                          <a:off x="10658" y="0"/>
                          <a:ext cx="171" cy="171"/>
                        </a:xfrm>
                        <a:custGeom>
                          <a:avLst/>
                          <a:gdLst>
                            <a:gd name="A1" fmla="val 0"/>
                            <a:gd name="A2" fmla="val 0"/>
                          </a:gdLst>
                          <a:ahLst/>
                          <a:cxnLst/>
                          <a:rect l="0" t="0" r="0" b="0"/>
                          <a:pathLst>
                            <a:path w="171" h="171">
                              <a:moveTo>
                                <a:pt x="0" y="0"/>
                              </a:moveTo>
                              <a:lnTo>
                                <a:pt x="170" y="0"/>
                              </a:lnTo>
                              <a:moveTo>
                                <a:pt x="170" y="170"/>
                              </a:moveTo>
                              <a:lnTo>
                                <a:pt x="170" y="0"/>
                              </a:lnTo>
                            </a:path>
                          </a:pathLst>
                        </a:custGeom>
                        <a:noFill/>
                        <a:ln w="3594" cap="flat" cmpd="sng">
                          <a:solidFill>
                            <a:srgbClr val="000000"/>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532.75pt;margin-top:-0.15pt;height:8.65pt;width:8.8pt;mso-position-horizontal-relative:page;mso-position-vertical-relative:page;z-index:-251656192;mso-width-relative:page;mso-height-relative:page;" coordorigin="10655,-3" coordsize="176,173" o:gfxdata="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dQqezdkAAAAKAQAADwAA&#10;AAAAAAABACAAAAAiAAAAZHJzL2Rvd25yZXYueG1sUEsBAhQAFAAAAAgAh07iQBybLFUyAwAAfAgA&#10;AA4AAAAAAAAAAQAgAAAAKAEAAGRycy9lMm9Eb2MueG1sUEsFBgAAAAAGAAYAWQEAAMwGAAAAAA==&#10;">
              <o:lock v:ext="edit" aspectratio="f"/>
              <v:line id="_x0000_s1026" o:spid="_x0000_s1026" o:spt="20" style="position:absolute;left:10658;top:0;height:0;width:0;" filled="f" stroked="t" coordsize="21600,21600" o:gfxdata="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XbTVvQAA&#10;ANwAAAAPAAAAAAAAAAEAIAAAACIAAABkcnMvZG93bnJldi54bWxQSwECFAAUAAAACACHTuJAMy8F&#10;njsAAAA5AAAAEAAAAAAAAAABACAAAAAMAQAAZHJzL3NoYXBleG1sLnhtbFBLBQYAAAAABgAGAFsB&#10;AAC2AwAAAAA=&#10;">
                <v:fill on="f" focussize="0,0"/>
                <v:stroke weight="0.282992125984252pt" color="#000000" joinstyle="round"/>
                <v:imagedata o:title=""/>
                <o:lock v:ext="edit" aspectratio="f"/>
              </v:line>
              <v:shape id="_x0000_s1026" o:spid="_x0000_s1026" o:spt="100" style="position:absolute;left:10658;top:0;height:171;width:171;" filled="f" stroked="t" coordsize="171,171" o:gfxdata="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JLb4A&#10;AADcAAAADwAAAAAAAAABACAAAAAiAAAAZHJzL2Rvd25yZXYueG1sUEsBAhQAFAAAAAgAh07iQDMv&#10;BZ47AAAAOQAAABAAAAAAAAAAAQAgAAAADQEAAGRycy9zaGFwZXhtbC54bWxQSwUGAAAAAAYABgBb&#10;AQAAtwMAAAAA&#10;" path="m0,0l170,0m170,170l170,0e">
                <v:fill on="f" focussize="0,0"/>
                <v:stroke weight="0.282992125984252pt" color="#000000" joinstyle="round"/>
                <v:imagedata o:title=""/>
                <o:lock v:ext="edit" aspectratio="f"/>
              </v:shape>
            </v:group>
          </w:pict>
        </mc:Fallback>
      </mc:AlternateContent>
    </w:r>
    <w:r>
      <w:rPr>
        <w:rFonts w:ascii="PMingLiU" w:hAnsi="PMingLiU" w:eastAsia="PMingLiU" w:cs="PMingLiU"/>
        <w:sz w:val="21"/>
        <w:szCs w:val="21"/>
      </w:rPr>
      <mc:AlternateContent>
        <mc:Choice Requires="wps">
          <w:drawing>
            <wp:anchor distT="0" distB="0" distL="114300" distR="114300" simplePos="0" relativeHeight="251661312" behindDoc="1" locked="0" layoutInCell="1" allowOverlap="1">
              <wp:simplePos x="0" y="0"/>
              <wp:positionH relativeFrom="page">
                <wp:posOffset>3435985</wp:posOffset>
              </wp:positionH>
              <wp:positionV relativeFrom="page">
                <wp:posOffset>0</wp:posOffset>
              </wp:positionV>
              <wp:extent cx="3810" cy="1270"/>
              <wp:effectExtent l="0" t="0" r="0" b="0"/>
              <wp:wrapNone/>
              <wp:docPr id="155" name="任意多边形 155"/>
              <wp:cNvGraphicFramePr/>
              <a:graphic xmlns:a="http://schemas.openxmlformats.org/drawingml/2006/main">
                <a:graphicData uri="http://schemas.microsoft.com/office/word/2010/wordprocessingShape">
                  <wps:wsp>
                    <wps:cNvSpPr/>
                    <wps:spPr>
                      <a:xfrm>
                        <a:off x="0" y="0"/>
                        <a:ext cx="3810" cy="1270"/>
                      </a:xfrm>
                      <a:custGeom>
                        <a:avLst/>
                        <a:gdLst/>
                        <a:ahLst/>
                        <a:cxnLst/>
                        <a:rect l="0" t="0" r="0" b="0"/>
                        <a:pathLst>
                          <a:path w="6">
                            <a:moveTo>
                              <a:pt x="0" y="0"/>
                            </a:moveTo>
                            <a:lnTo>
                              <a:pt x="6" y="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70.55pt;margin-top:0pt;height:0.1pt;width:0.3pt;mso-position-horizontal-relative:page;mso-position-vertical-relative:page;z-index:-251655168;mso-width-relative:page;mso-height-relative:page;" fillcolor="#000000" filled="t" stroked="f" coordsize="6,1" o:gfxdata="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nRWlrTAAAABQEAAA8AAAAAAAAAAQAgAAAAIgAAAGRycy9kb3ducmV2Lnht&#10;bFBLAQIUABQAAAAIAIdO4kA6577s/gEAAEMEAAAOAAAAAAAAAAEAIAAAACIBAABkcnMvZTJvRG9j&#10;LnhtbFBLBQYAAAAABgAGAFkBAACSBQAAAAA=&#10;" path="m0,0l6,0,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after="40" w:line="14" w:lineRule="auto"/>
      <w:ind w:firstLine="40"/>
      <w:jc w:val="left"/>
      <w:textAlignment w:val="baseline"/>
      <w:rPr>
        <w:rFonts w:ascii="Arial" w:hAnsi="Arial" w:cs="Arial"/>
        <w:snapToGrid w:val="0"/>
        <w:color w:val="000000"/>
        <w:kern w:val="0"/>
        <w:sz w:val="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A2118"/>
    <w:multiLevelType w:val="singleLevel"/>
    <w:tmpl w:val="05CA21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zMyZThhZGM0ZGVhYWMwYWUwOTVjNWIxZTVhOWEifQ=="/>
  </w:docVars>
  <w:rsids>
    <w:rsidRoot w:val="00000000"/>
    <w:rsid w:val="1451288A"/>
    <w:rsid w:val="1D0D248B"/>
    <w:rsid w:val="4C58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2"/>
    <w:basedOn w:val="1"/>
    <w:next w:val="1"/>
    <w:unhideWhenUsed/>
    <w:qFormat/>
    <w:uiPriority w:val="0"/>
    <w:pPr>
      <w:keepNext/>
      <w:keepLines/>
      <w:spacing w:before="100" w:beforeLines="100" w:after="100" w:afterLines="100"/>
      <w:ind w:firstLine="0" w:firstLineChars="0"/>
      <w:jc w:val="left"/>
      <w:outlineLvl w:val="1"/>
    </w:pPr>
    <w:rPr>
      <w:rFonts w:ascii="Arial" w:hAnsi="Arial" w:eastAsia="黑体"/>
      <w:b/>
      <w:snapToGrid w:val="0"/>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basedOn w:val="4"/>
    <w:unhideWhenUsed/>
    <w:qFormat/>
    <w:uiPriority w:val="0"/>
    <w:tblPr>
      <w:tblCellMar>
        <w:top w:w="0" w:type="dxa"/>
        <w:left w:w="0" w:type="dxa"/>
        <w:bottom w:w="0" w:type="dxa"/>
        <w:right w:w="0" w:type="dxa"/>
      </w:tblCellMar>
    </w:tblPr>
  </w:style>
  <w:style w:type="character" w:customStyle="1" w:styleId="7">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17035</Words>
  <Characters>17512</Characters>
  <Lines>0</Lines>
  <Paragraphs>0</Paragraphs>
  <TotalTime>3</TotalTime>
  <ScaleCrop>false</ScaleCrop>
  <LinksUpToDate>false</LinksUpToDate>
  <CharactersWithSpaces>17584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2024-06-11T09:14:00Z</dcterms:created>
  <dc:creator>kfwx8</dc:creator>
  <cp:lastModifiedBy>kfwx8</cp:lastModifiedBy>
  <dcterms:modified xsi:type="dcterms:W3CDTF">2024-06-11T09:43:38Z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D2370E7459BC45AD944193CE121063CB_12</vt:lpwstr>
  </property>
</Properties>
</file>